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BB" w:rsidRPr="00C14839" w:rsidRDefault="00C14839" w:rsidP="00480FEA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</w:rPr>
      </w:pPr>
      <w:r w:rsidRPr="00C14839">
        <w:rPr>
          <w:rFonts w:cs="Zar" w:hint="cs"/>
          <w:b/>
          <w:bCs/>
          <w:sz w:val="24"/>
          <w:szCs w:val="24"/>
          <w:rtl/>
        </w:rPr>
        <w:t>گزارش</w:t>
      </w:r>
      <w:r w:rsidR="00926ED2">
        <w:rPr>
          <w:rFonts w:cs="Zar" w:hint="cs"/>
          <w:b/>
          <w:bCs/>
          <w:sz w:val="24"/>
          <w:szCs w:val="24"/>
          <w:rtl/>
        </w:rPr>
        <w:t xml:space="preserve"> سال </w:t>
      </w:r>
      <w:r w:rsidR="002D3CB3">
        <w:rPr>
          <w:rFonts w:cs="Zar" w:hint="cs"/>
          <w:b/>
          <w:bCs/>
          <w:sz w:val="24"/>
          <w:szCs w:val="24"/>
          <w:rtl/>
        </w:rPr>
        <w:t>1393</w:t>
      </w:r>
      <w:r w:rsidR="00926ED2">
        <w:rPr>
          <w:rFonts w:cs="Zar" w:hint="cs"/>
          <w:b/>
          <w:bCs/>
          <w:sz w:val="24"/>
          <w:szCs w:val="24"/>
          <w:rtl/>
        </w:rPr>
        <w:t xml:space="preserve"> و برنامه هاي سال</w:t>
      </w:r>
      <w:r w:rsidR="002D3CB3">
        <w:rPr>
          <w:rFonts w:cs="Zar" w:hint="cs"/>
          <w:b/>
          <w:bCs/>
          <w:sz w:val="24"/>
          <w:szCs w:val="24"/>
          <w:rtl/>
        </w:rPr>
        <w:t>1394</w:t>
      </w:r>
      <w:r w:rsidR="00480FEA">
        <w:rPr>
          <w:rFonts w:cs="Zar" w:hint="cs"/>
          <w:b/>
          <w:bCs/>
          <w:sz w:val="24"/>
          <w:szCs w:val="24"/>
          <w:rtl/>
        </w:rPr>
        <w:t>بخش/ايستگاه ......</w:t>
      </w:r>
    </w:p>
    <w:tbl>
      <w:tblPr>
        <w:tblStyle w:val="TableGrid"/>
        <w:bidiVisual/>
        <w:tblW w:w="16667" w:type="dxa"/>
        <w:jc w:val="center"/>
        <w:tblInd w:w="-118" w:type="dxa"/>
        <w:tblLayout w:type="fixed"/>
        <w:tblLook w:val="04A0"/>
      </w:tblPr>
      <w:tblGrid>
        <w:gridCol w:w="1872"/>
        <w:gridCol w:w="493"/>
        <w:gridCol w:w="5664"/>
        <w:gridCol w:w="1704"/>
        <w:gridCol w:w="665"/>
        <w:gridCol w:w="6269"/>
      </w:tblGrid>
      <w:tr w:rsidR="00C14839" w:rsidRPr="0069789A" w:rsidTr="0069789A">
        <w:trPr>
          <w:jc w:val="center"/>
        </w:trPr>
        <w:tc>
          <w:tcPr>
            <w:tcW w:w="8029" w:type="dxa"/>
            <w:gridSpan w:val="3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فعاليتها در سال</w:t>
            </w:r>
            <w:r w:rsidR="002D3CB3" w:rsidRPr="0069789A">
              <w:rPr>
                <w:rFonts w:cs="Lotus" w:hint="cs"/>
                <w:sz w:val="18"/>
                <w:szCs w:val="18"/>
                <w:rtl/>
              </w:rPr>
              <w:t>93</w:t>
            </w:r>
          </w:p>
        </w:tc>
        <w:tc>
          <w:tcPr>
            <w:tcW w:w="8638" w:type="dxa"/>
            <w:gridSpan w:val="3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 xml:space="preserve">فعاليتها در سال </w:t>
            </w:r>
            <w:r w:rsidR="002D3CB3" w:rsidRPr="0069789A">
              <w:rPr>
                <w:rFonts w:cs="Lotus" w:hint="cs"/>
                <w:sz w:val="18"/>
                <w:szCs w:val="18"/>
                <w:rtl/>
              </w:rPr>
              <w:t>94</w:t>
            </w:r>
          </w:p>
        </w:tc>
      </w:tr>
      <w:tr w:rsidR="00C14839" w:rsidRPr="0069789A" w:rsidTr="0069789A">
        <w:trPr>
          <w:jc w:val="center"/>
        </w:trPr>
        <w:tc>
          <w:tcPr>
            <w:tcW w:w="1872" w:type="dxa"/>
            <w:vMerge w:val="restart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</w:p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اجراي طرح تحقيقاتي ادامه دار</w:t>
            </w:r>
          </w:p>
        </w:tc>
        <w:tc>
          <w:tcPr>
            <w:tcW w:w="493" w:type="dxa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5664" w:type="dxa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عن</w:t>
            </w:r>
            <w:r w:rsidR="00617186" w:rsidRPr="0069789A">
              <w:rPr>
                <w:rFonts w:cs="Lotus" w:hint="cs"/>
                <w:sz w:val="18"/>
                <w:szCs w:val="18"/>
                <w:rtl/>
              </w:rPr>
              <w:t>وا</w:t>
            </w:r>
            <w:r w:rsidRPr="0069789A">
              <w:rPr>
                <w:rFonts w:cs="Lotus" w:hint="cs"/>
                <w:sz w:val="18"/>
                <w:szCs w:val="18"/>
                <w:rtl/>
              </w:rPr>
              <w:t>ن</w:t>
            </w:r>
            <w:r w:rsidR="00C946B9" w:rsidRPr="0069789A">
              <w:rPr>
                <w:rFonts w:cs="Lotus" w:hint="cs"/>
                <w:sz w:val="18"/>
                <w:szCs w:val="18"/>
                <w:rtl/>
              </w:rPr>
              <w:t>،</w:t>
            </w:r>
            <w:r w:rsidR="002D3CB3" w:rsidRPr="0069789A">
              <w:rPr>
                <w:rFonts w:cs="Lotus" w:hint="cs"/>
                <w:sz w:val="18"/>
                <w:szCs w:val="18"/>
                <w:rtl/>
              </w:rPr>
              <w:t xml:space="preserve"> مجري،</w:t>
            </w:r>
            <w:r w:rsidR="00C946B9" w:rsidRPr="0069789A">
              <w:rPr>
                <w:rFonts w:cs="Lotus" w:hint="cs"/>
                <w:sz w:val="18"/>
                <w:szCs w:val="18"/>
                <w:rtl/>
              </w:rPr>
              <w:t xml:space="preserve"> شروع و خاتمه طرح</w:t>
            </w:r>
          </w:p>
        </w:tc>
        <w:tc>
          <w:tcPr>
            <w:tcW w:w="1704" w:type="dxa"/>
            <w:vMerge w:val="restart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</w:p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اجراي طرح تحقيقاتي ادامه دار</w:t>
            </w:r>
          </w:p>
        </w:tc>
        <w:tc>
          <w:tcPr>
            <w:tcW w:w="665" w:type="dxa"/>
            <w:vAlign w:val="center"/>
          </w:tcPr>
          <w:p w:rsidR="00C14839" w:rsidRPr="0069789A" w:rsidRDefault="00C1483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6269" w:type="dxa"/>
            <w:vAlign w:val="center"/>
          </w:tcPr>
          <w:p w:rsidR="00C14839" w:rsidRPr="0069789A" w:rsidRDefault="00C946B9" w:rsidP="0069789A">
            <w:pPr>
              <w:jc w:val="center"/>
              <w:rPr>
                <w:rFonts w:cs="Lotus"/>
                <w:sz w:val="18"/>
                <w:szCs w:val="18"/>
                <w:rtl/>
              </w:rPr>
            </w:pPr>
            <w:r w:rsidRPr="0069789A">
              <w:rPr>
                <w:rFonts w:cs="Lotus" w:hint="cs"/>
                <w:sz w:val="18"/>
                <w:szCs w:val="18"/>
                <w:rtl/>
              </w:rPr>
              <w:t>عنوان،</w:t>
            </w:r>
            <w:r w:rsidR="002D3CB3" w:rsidRPr="0069789A">
              <w:rPr>
                <w:rFonts w:cs="Lotus" w:hint="cs"/>
                <w:sz w:val="18"/>
                <w:szCs w:val="18"/>
                <w:rtl/>
              </w:rPr>
              <w:t xml:space="preserve"> مجري،</w:t>
            </w:r>
            <w:r w:rsidRPr="0069789A">
              <w:rPr>
                <w:rFonts w:cs="Lotus" w:hint="cs"/>
                <w:sz w:val="18"/>
                <w:szCs w:val="18"/>
                <w:rtl/>
              </w:rPr>
              <w:t xml:space="preserve"> شروع و خاتمه طرح</w:t>
            </w:r>
          </w:p>
        </w:tc>
      </w:tr>
      <w:tr w:rsidR="00C14839" w:rsidRPr="00182173" w:rsidTr="0069789A">
        <w:trPr>
          <w:jc w:val="center"/>
        </w:trPr>
        <w:tc>
          <w:tcPr>
            <w:tcW w:w="1872" w:type="dxa"/>
            <w:vMerge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D13113" w:rsidRPr="00182173" w:rsidRDefault="00D13113" w:rsidP="0069789A">
            <w:pPr>
              <w:jc w:val="center"/>
              <w:rPr>
                <w:rFonts w:cs="B Lotus"/>
                <w:sz w:val="18"/>
                <w:szCs w:val="18"/>
              </w:rPr>
            </w:pPr>
          </w:p>
          <w:p w:rsidR="006C0E18" w:rsidRPr="00182173" w:rsidRDefault="006C0E18" w:rsidP="0069789A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 پايدار سازي كنار رودخانه با استفاده از عمليات بيولوژيك</w:t>
            </w:r>
            <w:r w:rsidRPr="00182173">
              <w:rPr>
                <w:rFonts w:cs="B Lotus"/>
                <w:sz w:val="18"/>
                <w:szCs w:val="18"/>
              </w:rPr>
              <w:t xml:space="preserve">- 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>آقارضی-  1/7/89-1/7/94</w:t>
            </w:r>
          </w:p>
          <w:p w:rsidR="006C0E18" w:rsidRPr="00182173" w:rsidRDefault="006C0E18" w:rsidP="0069789A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2- پهنه بندي حساسيت فرسايش خندقي با استفاده از شبكه عصبي مصنوعي-داودی-1/2/90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1/2/94</w:t>
            </w:r>
          </w:p>
          <w:p w:rsidR="006C0E18" w:rsidRPr="00182173" w:rsidRDefault="006C0E18" w:rsidP="0069789A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3- بررسي استانه مساحت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شيب در فرسايش آبكندي- داودی-/5/91- 0/5/93-تمدید</w:t>
            </w:r>
          </w:p>
          <w:p w:rsidR="00B354DE" w:rsidRPr="00182173" w:rsidRDefault="00B354DE" w:rsidP="0069789A">
            <w:pPr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04" w:type="dxa"/>
            <w:vMerge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65" w:type="dxa"/>
            <w:vAlign w:val="center"/>
          </w:tcPr>
          <w:p w:rsidR="00C14839" w:rsidRPr="00182173" w:rsidRDefault="00B354DE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4</w:t>
            </w:r>
          </w:p>
        </w:tc>
        <w:tc>
          <w:tcPr>
            <w:tcW w:w="6269" w:type="dxa"/>
            <w:vAlign w:val="center"/>
          </w:tcPr>
          <w:p w:rsidR="003F4E68" w:rsidRPr="00182173" w:rsidRDefault="007C7E7C" w:rsidP="0069789A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1- پايدار سازي كنار رودخانه با استفاده از عمليات بيولوژيك</w:t>
            </w:r>
            <w:r w:rsidRPr="00182173">
              <w:rPr>
                <w:rFonts w:cs="B Lotus"/>
                <w:sz w:val="18"/>
                <w:szCs w:val="18"/>
              </w:rPr>
              <w:t xml:space="preserve">- 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>آقارضی-  1/7/89-1/7/94</w:t>
            </w:r>
          </w:p>
          <w:p w:rsidR="007C7E7C" w:rsidRPr="00182173" w:rsidRDefault="007C7E7C" w:rsidP="0069789A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2- پهنه بندي حساسيت فرسايش خندقي با استفاده از شبكه عصبي مصنوعي-داودی-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>1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/2/90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1/2/94</w:t>
            </w:r>
          </w:p>
          <w:p w:rsidR="00E8716E" w:rsidRPr="00182173" w:rsidRDefault="00E8716E" w:rsidP="00A27B6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3- بررسي استانه مساحت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شيب در فرسايش آبكندي- داودی</w:t>
            </w:r>
            <w:r w:rsidR="00A27B63" w:rsidRPr="00A27B63">
              <w:rPr>
                <w:rFonts w:ascii="Calibri" w:eastAsia="Calibri" w:hAnsi="Calibri" w:cs="B Lotus" w:hint="cs"/>
                <w:sz w:val="18"/>
                <w:szCs w:val="18"/>
                <w:rtl/>
              </w:rPr>
              <w:t>25/4/91</w:t>
            </w:r>
            <w:r w:rsidR="00A27B63">
              <w:rPr>
                <w:rFonts w:cs="Zar" w:hint="cs"/>
                <w:b/>
                <w:bCs/>
                <w:rtl/>
              </w:rPr>
              <w:t>-</w:t>
            </w:r>
            <w:r w:rsidR="00A27B63" w:rsidRPr="00A27B63">
              <w:rPr>
                <w:rFonts w:ascii="Calibri" w:eastAsia="Calibri" w:hAnsi="Calibri" w:cs="B Lotus" w:hint="cs"/>
                <w:sz w:val="18"/>
                <w:szCs w:val="18"/>
                <w:rtl/>
              </w:rPr>
              <w:t>25/10/94</w:t>
            </w:r>
          </w:p>
          <w:p w:rsidR="00B50EEA" w:rsidRPr="00182173" w:rsidRDefault="00B50EEA" w:rsidP="0069789A">
            <w:pPr>
              <w:tabs>
                <w:tab w:val="left" w:pos="818"/>
              </w:tabs>
              <w:rPr>
                <w:rFonts w:cs="B Lotus"/>
                <w:sz w:val="18"/>
                <w:szCs w:val="18"/>
                <w:rtl/>
              </w:rPr>
            </w:pPr>
          </w:p>
        </w:tc>
      </w:tr>
      <w:tr w:rsidR="00C14839" w:rsidRPr="00182173" w:rsidTr="0069789A">
        <w:trPr>
          <w:trHeight w:val="1202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اجراي طرحهاي تحقيقاتي جديد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0355E" w:rsidRPr="00182173" w:rsidRDefault="006C0E18" w:rsidP="0069789A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82173">
              <w:rPr>
                <w:rFonts w:cs="B Lotus" w:hint="cs"/>
                <w:b/>
                <w:bCs/>
                <w:sz w:val="18"/>
                <w:szCs w:val="18"/>
                <w:rtl/>
              </w:rPr>
              <w:t>----------------------------------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اجراي طرحهاي تحقيقاتي جديد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6C0E18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------------------------------------------</w:t>
            </w:r>
          </w:p>
        </w:tc>
      </w:tr>
      <w:tr w:rsidR="00C14839" w:rsidRPr="00182173" w:rsidTr="00101BBD">
        <w:trPr>
          <w:trHeight w:val="1202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پيشنهادات طرحهاي تحقيقات جديد براي سال آينده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8F3E53" w:rsidRPr="00101BBD" w:rsidRDefault="008F3E53" w:rsidP="008F3E53">
            <w:pPr>
              <w:spacing w:line="240" w:lineRule="atLeast"/>
              <w:ind w:left="360"/>
              <w:rPr>
                <w:rFonts w:cs="B Lotus"/>
                <w:sz w:val="18"/>
                <w:szCs w:val="18"/>
                <w:rtl/>
              </w:rPr>
            </w:pPr>
            <w:r w:rsidRPr="00101BBD">
              <w:rPr>
                <w:rFonts w:cs="B Lotus" w:hint="cs"/>
                <w:sz w:val="18"/>
                <w:szCs w:val="18"/>
                <w:rtl/>
              </w:rPr>
              <w:t xml:space="preserve">1- بررسی تغییرات کاربری اراضی کشاورزی با استفاده از سنجش از دور و </w:t>
            </w:r>
            <w:r w:rsidRPr="00101BBD">
              <w:rPr>
                <w:rFonts w:cs="B Lotus"/>
                <w:sz w:val="18"/>
                <w:szCs w:val="18"/>
              </w:rPr>
              <w:t xml:space="preserve">GIS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101BB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(مطالعه مورد:حوزه شازند)</w:t>
            </w:r>
            <w:r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. مهندس نیکجه-1/4/94-1/4/96</w:t>
            </w:r>
          </w:p>
          <w:p w:rsidR="008F3E53" w:rsidRPr="00101BBD" w:rsidRDefault="008F3E53" w:rsidP="008F3E53">
            <w:pPr>
              <w:spacing w:line="240" w:lineRule="atLeast"/>
              <w:ind w:left="360"/>
              <w:rPr>
                <w:rFonts w:cs="B Lotus"/>
                <w:sz w:val="18"/>
                <w:szCs w:val="18"/>
                <w:rtl/>
              </w:rPr>
            </w:pPr>
            <w:r w:rsidRPr="00101BBD">
              <w:rPr>
                <w:rFonts w:cs="B Lotus" w:hint="cs"/>
                <w:sz w:val="18"/>
                <w:szCs w:val="18"/>
                <w:rtl/>
              </w:rPr>
              <w:t xml:space="preserve">2- بررسی تغییرات کاربری اراضی منابع طبیعی با استفاده از سنجش از دور و </w:t>
            </w:r>
            <w:r w:rsidRPr="00101BBD">
              <w:rPr>
                <w:rFonts w:cs="B Lotus"/>
                <w:sz w:val="18"/>
                <w:szCs w:val="18"/>
              </w:rPr>
              <w:t xml:space="preserve">GIS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(مطالعه مورد:حوزه شازند)</w:t>
            </w:r>
            <w:r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. نیکجه-1/4/94-1/4/96</w:t>
            </w:r>
          </w:p>
          <w:p w:rsidR="008F3E53" w:rsidRDefault="008F3E53" w:rsidP="008F3E53">
            <w:pPr>
              <w:spacing w:line="240" w:lineRule="atLeast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3- </w:t>
            </w:r>
            <w:r>
              <w:rPr>
                <w:rFonts w:cs="B Lotus" w:hint="cs"/>
                <w:sz w:val="18"/>
                <w:szCs w:val="18"/>
                <w:rtl/>
              </w:rPr>
              <w:t>بررسی پوشش گیاهی مناطق مارنیدر کاهش فرسایش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استان- آقارضی- 1/6/94-1/6/96</w:t>
            </w:r>
          </w:p>
          <w:p w:rsidR="0030355E" w:rsidRPr="00182173" w:rsidRDefault="0030355E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پيشنهادات طرحهاي تحقيقات جديد براي سال آينده</w:t>
            </w:r>
          </w:p>
        </w:tc>
        <w:tc>
          <w:tcPr>
            <w:tcW w:w="665" w:type="dxa"/>
            <w:vAlign w:val="center"/>
          </w:tcPr>
          <w:p w:rsidR="00C14839" w:rsidRPr="00182173" w:rsidRDefault="00B354DE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3</w:t>
            </w:r>
          </w:p>
        </w:tc>
        <w:tc>
          <w:tcPr>
            <w:tcW w:w="6269" w:type="dxa"/>
          </w:tcPr>
          <w:p w:rsidR="009C0912" w:rsidRPr="00101BBD" w:rsidRDefault="009C0912" w:rsidP="00101BBD">
            <w:pPr>
              <w:spacing w:line="240" w:lineRule="atLeast"/>
              <w:ind w:left="360"/>
              <w:rPr>
                <w:rFonts w:cs="B Lotus"/>
                <w:sz w:val="18"/>
                <w:szCs w:val="18"/>
                <w:rtl/>
              </w:rPr>
            </w:pPr>
            <w:r w:rsidRPr="00101BBD">
              <w:rPr>
                <w:rFonts w:cs="B Lotus" w:hint="cs"/>
                <w:sz w:val="18"/>
                <w:szCs w:val="18"/>
                <w:rtl/>
              </w:rPr>
              <w:t xml:space="preserve">1- </w:t>
            </w:r>
            <w:r w:rsidR="00B354DE" w:rsidRPr="00101BBD">
              <w:rPr>
                <w:rFonts w:cs="B Lotus" w:hint="cs"/>
                <w:sz w:val="18"/>
                <w:szCs w:val="18"/>
                <w:rtl/>
              </w:rPr>
              <w:t>بررسی تغییرات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B354DE" w:rsidRPr="00101BBD">
              <w:rPr>
                <w:rFonts w:cs="B Lotus" w:hint="cs"/>
                <w:sz w:val="18"/>
                <w:szCs w:val="18"/>
                <w:rtl/>
              </w:rPr>
              <w:t xml:space="preserve">کاربری اراضی کشاورزی با استفاده از سنجش از دور و </w:t>
            </w:r>
            <w:r w:rsidR="00B354DE" w:rsidRPr="00101BBD">
              <w:rPr>
                <w:rFonts w:cs="B Lotus"/>
                <w:sz w:val="18"/>
                <w:szCs w:val="18"/>
              </w:rPr>
              <w:t>GIS</w:t>
            </w:r>
            <w:r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101BBD" w:rsidRPr="00101BB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01BBD" w:rsidRPr="00101BBD">
              <w:rPr>
                <w:rFonts w:cs="B Lotus" w:hint="cs"/>
                <w:sz w:val="18"/>
                <w:szCs w:val="18"/>
                <w:rtl/>
              </w:rPr>
              <w:t>(مطالعه مورد:حوزه شازند)</w:t>
            </w:r>
            <w:r w:rsidR="00101BBD"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. مهندس نیکجه-1/4/94-1/4/96</w:t>
            </w:r>
          </w:p>
          <w:p w:rsidR="009C0912" w:rsidRPr="00101BBD" w:rsidRDefault="009C0912" w:rsidP="00101BBD">
            <w:pPr>
              <w:spacing w:line="240" w:lineRule="atLeast"/>
              <w:ind w:left="360"/>
              <w:rPr>
                <w:rFonts w:cs="B Lotus"/>
                <w:sz w:val="18"/>
                <w:szCs w:val="18"/>
                <w:rtl/>
              </w:rPr>
            </w:pPr>
            <w:r w:rsidRPr="00101BBD">
              <w:rPr>
                <w:rFonts w:cs="B Lotus" w:hint="cs"/>
                <w:sz w:val="18"/>
                <w:szCs w:val="18"/>
                <w:rtl/>
              </w:rPr>
              <w:t xml:space="preserve">2- بررسی تغییرات کاربری اراضی منابع طبیعی با استفاده از سنجش از دور و </w:t>
            </w:r>
            <w:r w:rsidRPr="00101BBD">
              <w:rPr>
                <w:rFonts w:cs="B Lotus"/>
                <w:sz w:val="18"/>
                <w:szCs w:val="18"/>
              </w:rPr>
              <w:t xml:space="preserve">GIS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101BBD" w:rsidRPr="00101BBD">
              <w:rPr>
                <w:rFonts w:cs="B Lotus" w:hint="cs"/>
                <w:sz w:val="18"/>
                <w:szCs w:val="18"/>
                <w:rtl/>
              </w:rPr>
              <w:t>(مطالعه مورد:حوزه شازند)</w:t>
            </w:r>
            <w:r w:rsidR="00101BBD"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. نیکجه-1/4/94-1/4/96</w:t>
            </w:r>
          </w:p>
          <w:p w:rsidR="009C0912" w:rsidRDefault="009C0912" w:rsidP="00101BBD">
            <w:pPr>
              <w:spacing w:line="240" w:lineRule="atLeast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3- شناخت مناطق مارنی استان- آقارضی- 1/6/94-1/6/96</w:t>
            </w:r>
          </w:p>
          <w:p w:rsidR="00D40153" w:rsidRDefault="00D40153" w:rsidP="00101BBD">
            <w:pPr>
              <w:spacing w:line="24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4-تعیین مناطق در حال فرسایش و رسوب گذاری در حوزه کویر میقان</w:t>
            </w:r>
            <w:r w:rsidR="00101BBD">
              <w:rPr>
                <w:rFonts w:cs="B Lotus" w:hint="cs"/>
                <w:sz w:val="18"/>
                <w:szCs w:val="18"/>
                <w:rtl/>
              </w:rPr>
              <w:t>- نجیمی 1/7/94 تا 1/7/96</w:t>
            </w:r>
          </w:p>
          <w:p w:rsidR="00D40153" w:rsidRPr="00182173" w:rsidRDefault="00D40153" w:rsidP="00101BBD">
            <w:pPr>
              <w:spacing w:line="240" w:lineRule="atLeast"/>
              <w:rPr>
                <w:rFonts w:cs="B Lotus"/>
                <w:sz w:val="18"/>
                <w:szCs w:val="18"/>
                <w:rtl/>
              </w:rPr>
            </w:pPr>
          </w:p>
          <w:p w:rsidR="009C0912" w:rsidRPr="00182173" w:rsidRDefault="009C0912" w:rsidP="00101BBD">
            <w:pPr>
              <w:spacing w:line="240" w:lineRule="atLeast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C14839" w:rsidRPr="00182173" w:rsidTr="0069789A">
        <w:trPr>
          <w:trHeight w:val="1202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اجراي طرحهاي تحقيقي - ترويجي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7520EB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اجراي طرحهاي تحقيقتي - ترويجي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9C0912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</w:t>
            </w:r>
          </w:p>
        </w:tc>
      </w:tr>
      <w:tr w:rsidR="00C14839" w:rsidRPr="00182173" w:rsidTr="0069789A">
        <w:trPr>
          <w:trHeight w:val="1202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اجراي طرحهاي تحقيقي - تطبيقي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7520EB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--------------------------------------------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اجراي طرحهاي تحقيقي - تطبيقي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9C0912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</w:t>
            </w:r>
          </w:p>
        </w:tc>
      </w:tr>
      <w:tr w:rsidR="00C14839" w:rsidRPr="00182173" w:rsidTr="00B90551">
        <w:trPr>
          <w:trHeight w:val="1202"/>
          <w:jc w:val="center"/>
        </w:trPr>
        <w:tc>
          <w:tcPr>
            <w:tcW w:w="1872" w:type="dxa"/>
            <w:vAlign w:val="center"/>
          </w:tcPr>
          <w:p w:rsidR="00A91503" w:rsidRDefault="00C14839" w:rsidP="0069789A">
            <w:pPr>
              <w:jc w:val="center"/>
              <w:rPr>
                <w:rFonts w:cs="B Lotus" w:hint="c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lastRenderedPageBreak/>
              <w:t>تهيه گزارش</w:t>
            </w:r>
          </w:p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نهايي طرح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</w:tcPr>
          <w:p w:rsidR="005255D0" w:rsidRPr="00182173" w:rsidRDefault="003B0A66" w:rsidP="00B90551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1-</w:t>
            </w:r>
            <w:r w:rsidRPr="00182173">
              <w:rPr>
                <w:rFonts w:cs="B Lotus"/>
                <w:sz w:val="18"/>
                <w:szCs w:val="18"/>
                <w:rtl/>
              </w:rPr>
              <w:t>بررسي تاثير بکارگيري سامانه‌هاي سطوح آبگير مديريت شده در افزايش توليدات گياهي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-رضی- آقارضی-تمدید/2/89 </w:t>
            </w:r>
            <w:r w:rsidR="005255D0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3B0A66" w:rsidRPr="00182173" w:rsidRDefault="003B0A66" w:rsidP="00B90551">
            <w:pPr>
              <w:rPr>
                <w:rFonts w:cs="B Lotus"/>
                <w:sz w:val="18"/>
                <w:szCs w:val="18"/>
                <w:rtl/>
              </w:rPr>
            </w:pPr>
          </w:p>
          <w:p w:rsidR="005255D0" w:rsidRPr="00182173" w:rsidRDefault="003B0A66" w:rsidP="00B90551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2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 xml:space="preserve">-  </w:t>
            </w:r>
            <w:r w:rsidR="00B50EEA" w:rsidRPr="00182173">
              <w:rPr>
                <w:rFonts w:cs="B Lotus"/>
                <w:sz w:val="18"/>
                <w:szCs w:val="18"/>
                <w:rtl/>
              </w:rPr>
              <w:t>بررسي تاثير فيلترهاي سنگ‌ريزه‌اي در بهينه سازي نفوذ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B50EEA" w:rsidRPr="00182173">
              <w:rPr>
                <w:rFonts w:cs="B Lotus"/>
                <w:sz w:val="18"/>
                <w:szCs w:val="18"/>
                <w:rtl/>
              </w:rPr>
              <w:t xml:space="preserve">و نقش آن در افزايش ذخيره رطوبتي سامانه‌هاي 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B50EEA" w:rsidRPr="00182173">
              <w:rPr>
                <w:rFonts w:cs="B Lotus"/>
                <w:sz w:val="18"/>
                <w:szCs w:val="18"/>
                <w:rtl/>
              </w:rPr>
              <w:t>طوح آبگير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 آقارضی-تمدید/2/89 </w:t>
            </w:r>
            <w:r w:rsidR="005255D0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272475" w:rsidRPr="00182173" w:rsidRDefault="00272475" w:rsidP="00B90551">
            <w:pPr>
              <w:rPr>
                <w:rFonts w:cs="B Lotus"/>
                <w:sz w:val="18"/>
                <w:szCs w:val="18"/>
                <w:rtl/>
              </w:rPr>
            </w:pPr>
          </w:p>
          <w:p w:rsidR="005255D0" w:rsidRPr="00182173" w:rsidRDefault="003B0A66" w:rsidP="00B90551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3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B50EEA" w:rsidRPr="00182173">
              <w:rPr>
                <w:rFonts w:cs="B Lotus"/>
                <w:sz w:val="18"/>
                <w:szCs w:val="18"/>
                <w:rtl/>
              </w:rPr>
              <w:t>بررسي تاثير سطوح نيمه عايق و طبيعي در تغييرات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B50EEA" w:rsidRPr="00182173">
              <w:rPr>
                <w:rFonts w:cs="B Lotus"/>
                <w:sz w:val="18"/>
                <w:szCs w:val="18"/>
                <w:rtl/>
              </w:rPr>
              <w:t xml:space="preserve"> رطوبت پروفيل خاک سامانه‌هاي سطوح آبگير بهينه سازي شده</w:t>
            </w:r>
            <w:r w:rsidR="00B50EEA" w:rsidRPr="00182173">
              <w:rPr>
                <w:rFonts w:cs="B Lotus" w:hint="cs"/>
                <w:sz w:val="18"/>
                <w:szCs w:val="18"/>
                <w:rtl/>
              </w:rPr>
              <w:t>.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 آقارضی-تمدید/2/89 </w:t>
            </w:r>
            <w:r w:rsidR="005255D0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5255D0" w:rsidRPr="00182173" w:rsidRDefault="005255D0" w:rsidP="00B90551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4- </w:t>
            </w:r>
            <w:r w:rsidRPr="00182173">
              <w:rPr>
                <w:rFonts w:cs="B Lotus"/>
                <w:sz w:val="18"/>
                <w:szCs w:val="18"/>
                <w:rtl/>
              </w:rPr>
              <w:t>بررسي عملکرد سطوح عايق، نيمه عايق و طبيعي در فرايند بارش- رواناب سامانه‌هاي سطوح آبگير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- آقارضی-تمدید/2/89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B50EEA" w:rsidRPr="00182173" w:rsidRDefault="00B50EEA" w:rsidP="00B90551">
            <w:pPr>
              <w:rPr>
                <w:rFonts w:cs="B Lotus"/>
                <w:sz w:val="18"/>
                <w:szCs w:val="18"/>
                <w:rtl/>
              </w:rPr>
            </w:pPr>
          </w:p>
          <w:p w:rsidR="00246A7F" w:rsidRPr="00182173" w:rsidRDefault="005255D0" w:rsidP="00B90551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5</w:t>
            </w:r>
            <w:r w:rsidR="004D578D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BE2D38" w:rsidRPr="00182173">
              <w:rPr>
                <w:rFonts w:cs="B Lotus" w:hint="cs"/>
                <w:sz w:val="18"/>
                <w:szCs w:val="18"/>
                <w:rtl/>
              </w:rPr>
              <w:t xml:space="preserve">بررسي اثرات سازه هاي مكانيكي كنترل رواناب و رسوب بر ذخيره رواناب در حوزه هاي آبخيز  استان- آقارضی-/2/89 </w:t>
            </w:r>
            <w:r w:rsidR="00BE2D38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BE2D38"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F704EA" w:rsidRPr="00182173" w:rsidRDefault="008F3E53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6</w:t>
            </w:r>
            <w:r w:rsidR="00F704EA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F704EA" w:rsidRPr="00182173">
              <w:rPr>
                <w:rFonts w:cs="B Lotus"/>
                <w:sz w:val="18"/>
                <w:szCs w:val="18"/>
                <w:rtl/>
              </w:rPr>
              <w:t>بررسي الگوي توزيع جمعيت و نيروي انساني در حوزه هاي آبخيز استان مركزي</w:t>
            </w:r>
          </w:p>
          <w:p w:rsidR="00DD0144" w:rsidRPr="00182173" w:rsidRDefault="008F3E53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7</w:t>
            </w:r>
            <w:r w:rsidR="00DD0144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DD0144" w:rsidRPr="00182173">
              <w:rPr>
                <w:rFonts w:cs="B Lotus"/>
                <w:sz w:val="18"/>
                <w:szCs w:val="18"/>
                <w:rtl/>
              </w:rPr>
              <w:t>بررسي الگوی مصرف آبهاي سطحي كشاورزي در آبخيزهاي استانهاي اصفهان، همدان ومركزي</w:t>
            </w:r>
          </w:p>
          <w:p w:rsidR="005A00CE" w:rsidRPr="00182173" w:rsidRDefault="008F3E53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8</w:t>
            </w:r>
            <w:r w:rsidR="005A00CE" w:rsidRPr="00182173">
              <w:rPr>
                <w:rFonts w:cs="B Lotus" w:hint="cs"/>
                <w:sz w:val="18"/>
                <w:szCs w:val="18"/>
                <w:rtl/>
              </w:rPr>
              <w:t>- ارزيابي تاثير توزيع مكاني عمليات آبخيزداري بر فرسايش و رسوب از طريق مدل تجربي- داودی</w:t>
            </w:r>
          </w:p>
          <w:p w:rsidR="00966943" w:rsidRDefault="008F3E53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9</w:t>
            </w:r>
            <w:r w:rsidR="00966943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B90551" w:rsidRPr="00B90551">
              <w:rPr>
                <w:rFonts w:cs="B Lotus" w:hint="cs"/>
                <w:sz w:val="18"/>
                <w:szCs w:val="18"/>
                <w:rtl/>
              </w:rPr>
              <w:t>ارزيابي كارايي و تعيين پتانسيل عمليات بيومكانيكي آبخيزداري در ترسيب كربن</w:t>
            </w:r>
            <w:r w:rsidR="00B90551" w:rsidRPr="002005C3">
              <w:rPr>
                <w:rFonts w:cs="Zar" w:hint="cs"/>
                <w:rtl/>
              </w:rPr>
              <w:t xml:space="preserve"> </w:t>
            </w:r>
            <w:r w:rsidR="00B90551" w:rsidRPr="00B90551">
              <w:rPr>
                <w:rFonts w:cs="B Lotus" w:hint="cs"/>
                <w:sz w:val="18"/>
                <w:szCs w:val="18"/>
                <w:rtl/>
              </w:rPr>
              <w:t>به منظور اصلاح تغييرات اقليمي</w:t>
            </w:r>
            <w:r w:rsidR="00B90551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966943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B90551">
              <w:rPr>
                <w:rFonts w:cs="Zar" w:hint="cs"/>
                <w:sz w:val="20"/>
                <w:szCs w:val="20"/>
                <w:rtl/>
              </w:rPr>
              <w:t xml:space="preserve">8/2/91 </w:t>
            </w:r>
            <w:r w:rsidR="00B90551">
              <w:rPr>
                <w:rFonts w:cs="Zar"/>
                <w:sz w:val="20"/>
                <w:szCs w:val="20"/>
                <w:rtl/>
              </w:rPr>
              <w:t>–</w:t>
            </w:r>
            <w:r w:rsidR="00B90551">
              <w:rPr>
                <w:rFonts w:cs="Zar" w:hint="cs"/>
                <w:sz w:val="20"/>
                <w:szCs w:val="20"/>
                <w:rtl/>
              </w:rPr>
              <w:t xml:space="preserve"> 8/2/89 -</w:t>
            </w:r>
            <w:r w:rsidR="00966943" w:rsidRPr="00182173">
              <w:rPr>
                <w:rFonts w:cs="B Lotus" w:hint="cs"/>
                <w:sz w:val="18"/>
                <w:szCs w:val="18"/>
                <w:rtl/>
              </w:rPr>
              <w:t>آقارضی</w:t>
            </w:r>
          </w:p>
          <w:p w:rsidR="00E2536C" w:rsidRDefault="00E2536C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10-</w:t>
            </w:r>
            <w:r w:rsidR="001F5A69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B90551" w:rsidRPr="00B90551">
              <w:rPr>
                <w:rFonts w:cs="B Lotus" w:hint="cs"/>
                <w:sz w:val="18"/>
                <w:szCs w:val="18"/>
                <w:rtl/>
              </w:rPr>
              <w:t>ارزيابي كارايي و تعيين پتانسيل عمليات مكانيكي آبخيزداري در ترسيب كربن به منظور اصلاح تغييرات اقليمي</w:t>
            </w:r>
            <w:r w:rsidR="00B90551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B90551">
              <w:rPr>
                <w:rFonts w:cs="Zar" w:hint="cs"/>
                <w:sz w:val="20"/>
                <w:szCs w:val="20"/>
                <w:rtl/>
              </w:rPr>
              <w:t xml:space="preserve">8/2/91 </w:t>
            </w:r>
            <w:r w:rsidR="00B90551">
              <w:rPr>
                <w:rFonts w:cs="Zar"/>
                <w:sz w:val="20"/>
                <w:szCs w:val="20"/>
                <w:rtl/>
              </w:rPr>
              <w:t>–</w:t>
            </w:r>
            <w:r w:rsidR="00B90551">
              <w:rPr>
                <w:rFonts w:cs="Zar" w:hint="cs"/>
                <w:sz w:val="20"/>
                <w:szCs w:val="20"/>
                <w:rtl/>
              </w:rPr>
              <w:t xml:space="preserve"> 8/2/89 </w:t>
            </w:r>
            <w:r w:rsidR="00B90551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1F5A69" w:rsidRPr="00182173">
              <w:rPr>
                <w:rFonts w:cs="B Lotus" w:hint="cs"/>
                <w:sz w:val="18"/>
                <w:szCs w:val="18"/>
                <w:rtl/>
              </w:rPr>
              <w:t>-</w:t>
            </w:r>
            <w:r w:rsidR="00B90551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AA2BAB">
              <w:rPr>
                <w:rFonts w:cs="B Lotus" w:hint="cs"/>
                <w:sz w:val="18"/>
                <w:szCs w:val="18"/>
                <w:rtl/>
              </w:rPr>
              <w:t>داودی</w:t>
            </w:r>
          </w:p>
          <w:p w:rsidR="00B90551" w:rsidRPr="00B90551" w:rsidRDefault="001F5A69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11-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B90551" w:rsidRPr="00B90551">
              <w:rPr>
                <w:rFonts w:cs="B Lotus" w:hint="cs"/>
                <w:sz w:val="18"/>
                <w:szCs w:val="18"/>
                <w:rtl/>
              </w:rPr>
              <w:t>ارزيابي كارايي و تعيين پتانسيل عمليات بيولوژيك و احيايي</w:t>
            </w:r>
          </w:p>
          <w:p w:rsidR="001F5A69" w:rsidRPr="00182173" w:rsidRDefault="00B90551" w:rsidP="00B90551">
            <w:pPr>
              <w:rPr>
                <w:rFonts w:cs="B Lotus"/>
                <w:sz w:val="18"/>
                <w:szCs w:val="18"/>
                <w:rtl/>
              </w:rPr>
            </w:pPr>
            <w:r w:rsidRPr="00B90551">
              <w:rPr>
                <w:rFonts w:cs="B Lotus" w:hint="cs"/>
                <w:sz w:val="18"/>
                <w:szCs w:val="18"/>
                <w:rtl/>
              </w:rPr>
              <w:t xml:space="preserve"> آبخيزداري در ترسيب كربن به منظور اصلاح تغييرات اقليمي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- </w:t>
            </w:r>
            <w:r w:rsidRPr="00B90551">
              <w:rPr>
                <w:rFonts w:cs="B Lotus" w:hint="cs"/>
                <w:sz w:val="18"/>
                <w:szCs w:val="18"/>
                <w:rtl/>
              </w:rPr>
              <w:t xml:space="preserve">8/2/91 </w:t>
            </w:r>
            <w:r w:rsidRPr="00B90551">
              <w:rPr>
                <w:rFonts w:cs="B Lotus"/>
                <w:sz w:val="18"/>
                <w:szCs w:val="18"/>
                <w:rtl/>
              </w:rPr>
              <w:t>–</w:t>
            </w:r>
            <w:r w:rsidRPr="00B90551">
              <w:rPr>
                <w:rFonts w:cs="B Lotus" w:hint="cs"/>
                <w:sz w:val="18"/>
                <w:szCs w:val="18"/>
                <w:rtl/>
              </w:rPr>
              <w:t xml:space="preserve"> 8/2/89 </w:t>
            </w:r>
            <w:r w:rsidR="00AA2BAB">
              <w:rPr>
                <w:rFonts w:cs="B Lotus" w:hint="cs"/>
                <w:sz w:val="18"/>
                <w:szCs w:val="18"/>
                <w:rtl/>
              </w:rPr>
              <w:t>- قد بیگلو</w:t>
            </w:r>
          </w:p>
          <w:p w:rsidR="00AE1939" w:rsidRPr="00182173" w:rsidRDefault="001F5A69" w:rsidP="00B90551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12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- واسنجي مدلهاي تجربي </w:t>
            </w:r>
            <w:r w:rsidR="00AE1939" w:rsidRPr="00182173">
              <w:rPr>
                <w:rFonts w:cs="B Lotus"/>
                <w:sz w:val="18"/>
                <w:szCs w:val="18"/>
              </w:rPr>
              <w:t xml:space="preserve">PSIAC 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 و </w:t>
            </w:r>
            <w:r w:rsidR="00AE1939" w:rsidRPr="00182173">
              <w:rPr>
                <w:rFonts w:cs="B Lotus"/>
                <w:sz w:val="18"/>
                <w:szCs w:val="18"/>
              </w:rPr>
              <w:t xml:space="preserve"> MPSIAC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 از طريق بررسي رسوب مخازن سدهاي كوچك در ايران</w:t>
            </w:r>
            <w:r w:rsidR="00AB2B56"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AB2B56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AB2B56" w:rsidRPr="00182173">
              <w:rPr>
                <w:rFonts w:cs="B Lotus" w:hint="cs"/>
                <w:sz w:val="18"/>
                <w:szCs w:val="18"/>
                <w:rtl/>
              </w:rPr>
              <w:t xml:space="preserve"> آقارضی-3 /8/93 -3/2/90</w:t>
            </w:r>
          </w:p>
          <w:p w:rsidR="00AE1939" w:rsidRPr="00182173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13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- واسنجي مدل تجربي </w:t>
            </w:r>
            <w:r w:rsidR="00AE1939" w:rsidRPr="00182173">
              <w:rPr>
                <w:rFonts w:cs="B Lotus"/>
                <w:sz w:val="18"/>
                <w:szCs w:val="18"/>
              </w:rPr>
              <w:t xml:space="preserve">EPM 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>از طريق بررسي رسوب مخازن سدهاي كوچك در ايران- آقارضی</w:t>
            </w:r>
            <w:r w:rsidR="00AB2B56" w:rsidRPr="00182173">
              <w:rPr>
                <w:rFonts w:cs="B Lotus" w:hint="cs"/>
                <w:sz w:val="18"/>
                <w:szCs w:val="18"/>
                <w:rtl/>
              </w:rPr>
              <w:t>-3 /8/93 -3/2/90</w:t>
            </w:r>
          </w:p>
          <w:p w:rsidR="00AE1939" w:rsidRPr="00182173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14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- واسنجي مدل </w:t>
            </w:r>
            <w:r w:rsidR="00AE1939" w:rsidRPr="00182173">
              <w:rPr>
                <w:rFonts w:cs="B Lotus"/>
                <w:sz w:val="18"/>
                <w:szCs w:val="18"/>
              </w:rPr>
              <w:t>FSM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 از طريق بررسي رسوب مخازن سدهاي كوچك در ايران</w:t>
            </w:r>
            <w:r w:rsidR="00AB2B56" w:rsidRPr="00182173">
              <w:rPr>
                <w:rFonts w:cs="B Lotus" w:hint="cs"/>
                <w:sz w:val="18"/>
                <w:szCs w:val="18"/>
                <w:rtl/>
              </w:rPr>
              <w:t>-داودی-3/8/93 -3/2/90</w:t>
            </w:r>
          </w:p>
          <w:p w:rsidR="00D70D30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15</w:t>
            </w:r>
            <w:r w:rsidR="00D70D30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D70D30" w:rsidRPr="00182173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سازه هاي رودخانه ها و مسيل هاي استان مرکزي</w:t>
            </w:r>
            <w:r w:rsidR="00101BBD">
              <w:rPr>
                <w:rFonts w:cs="B Lotus" w:hint="cs"/>
                <w:sz w:val="18"/>
                <w:szCs w:val="18"/>
                <w:rtl/>
              </w:rPr>
              <w:t>-نکجه- دفاع 30/11/93</w:t>
            </w:r>
          </w:p>
          <w:p w:rsidR="001F5A69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16- </w:t>
            </w:r>
            <w:r w:rsidRPr="001F5A69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عمومي رودخانه ها و مسيل هاي استان مرکزي</w:t>
            </w:r>
            <w:r>
              <w:rPr>
                <w:rFonts w:cs="B Lotus" w:hint="cs"/>
                <w:sz w:val="18"/>
                <w:szCs w:val="18"/>
                <w:rtl/>
              </w:rPr>
              <w:t>-نکجه- دفاع 30/11/93</w:t>
            </w:r>
          </w:p>
          <w:p w:rsidR="001F5A69" w:rsidRPr="001F5A69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</w:p>
          <w:p w:rsidR="001F5A69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17-</w:t>
            </w:r>
            <w:r w:rsidRPr="001F5A69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1F5A69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فرسايش رودخانه ها و مسيل هاي استان مرکزي</w:t>
            </w:r>
            <w:r>
              <w:rPr>
                <w:rFonts w:cs="B Lotus" w:hint="cs"/>
                <w:sz w:val="18"/>
                <w:szCs w:val="18"/>
                <w:rtl/>
              </w:rPr>
              <w:t>-فرمهینی- دفاع 30/11/93</w:t>
            </w:r>
          </w:p>
          <w:p w:rsidR="001F5A69" w:rsidRPr="001F5A69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</w:p>
          <w:p w:rsidR="001F5A69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 w:rsidRPr="001F5A69">
              <w:rPr>
                <w:rFonts w:cs="B Lotus" w:hint="cs"/>
                <w:sz w:val="18"/>
                <w:szCs w:val="18"/>
                <w:rtl/>
              </w:rPr>
              <w:t xml:space="preserve"> 18- </w:t>
            </w:r>
            <w:r w:rsidRPr="001F5A69">
              <w:rPr>
                <w:rFonts w:ascii="Calibri" w:eastAsia="Calibri" w:hAnsi="Calibri" w:cs="B Lotus" w:hint="cs"/>
                <w:sz w:val="18"/>
                <w:szCs w:val="18"/>
                <w:rtl/>
              </w:rPr>
              <w:t>بررسي و شناخت ويژگي هاي پوشش گياهي رودخانه ها و مسيل هاي استان مرکزي</w:t>
            </w:r>
            <w:r>
              <w:rPr>
                <w:rFonts w:cs="B Lotus" w:hint="cs"/>
                <w:sz w:val="18"/>
                <w:szCs w:val="18"/>
                <w:rtl/>
              </w:rPr>
              <w:t>-فرمهینی- دفاع 30/11/93</w:t>
            </w:r>
          </w:p>
          <w:p w:rsidR="008F3E53" w:rsidRDefault="00AA2BAB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19</w:t>
            </w:r>
            <w:r w:rsidR="008F3E53" w:rsidRPr="00182173">
              <w:rPr>
                <w:rFonts w:cs="B Lotus" w:hint="cs"/>
                <w:sz w:val="18"/>
                <w:szCs w:val="18"/>
                <w:rtl/>
              </w:rPr>
              <w:t xml:space="preserve">- بررسي تاثير عمليات آبخيزداري در كاهش فرسايش و رسوب حوزه هاي آبخيز استان-/2/89 </w:t>
            </w:r>
            <w:r w:rsidR="008F3E53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8F3E53" w:rsidRPr="00182173">
              <w:rPr>
                <w:rFonts w:cs="B Lotus" w:hint="cs"/>
                <w:sz w:val="18"/>
                <w:szCs w:val="18"/>
                <w:rtl/>
              </w:rPr>
              <w:t xml:space="preserve"> 8/2/91- دفاع 30/11/93</w:t>
            </w:r>
          </w:p>
          <w:p w:rsidR="00101BBD" w:rsidRDefault="00101BBD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</w:p>
          <w:p w:rsidR="001F5A69" w:rsidRPr="00182173" w:rsidRDefault="001F5A69" w:rsidP="00B90551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</w:p>
          <w:p w:rsidR="004D578D" w:rsidRPr="00182173" w:rsidRDefault="004D578D" w:rsidP="00B90551">
            <w:pPr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lastRenderedPageBreak/>
              <w:t>تهيه گزارش نهايي طرح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</w:tcPr>
          <w:p w:rsidR="005255D0" w:rsidRPr="00182173" w:rsidRDefault="00B50EEA" w:rsidP="008F3E5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1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>-</w:t>
            </w:r>
            <w:r w:rsidR="005255D0" w:rsidRPr="00182173">
              <w:rPr>
                <w:rFonts w:cs="B Lotus"/>
                <w:sz w:val="18"/>
                <w:szCs w:val="18"/>
                <w:rtl/>
              </w:rPr>
              <w:t>بررسي تاثير بکارگيري سامانه‌هاي سطوح آبگير مديريت شده در افزايش توليدات گياهي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-رضی- آقارضی-تمدید/2/89 </w:t>
            </w:r>
            <w:r w:rsidR="005255D0" w:rsidRPr="00182173">
              <w:rPr>
                <w:rFonts w:cs="Lotus"/>
                <w:sz w:val="18"/>
                <w:szCs w:val="18"/>
                <w:rtl/>
              </w:rPr>
              <w:t>–</w:t>
            </w:r>
            <w:r w:rsidR="005255D0"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2-  </w:t>
            </w:r>
            <w:r w:rsidRPr="00182173">
              <w:rPr>
                <w:rFonts w:cs="B Lotus"/>
                <w:sz w:val="18"/>
                <w:szCs w:val="18"/>
                <w:rtl/>
              </w:rPr>
              <w:t>بررسي تاثير فيلترهاي سنگ‌ريزه‌اي در بهينه سازي نفوذ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182173">
              <w:rPr>
                <w:rFonts w:cs="B Lotus"/>
                <w:sz w:val="18"/>
                <w:szCs w:val="18"/>
                <w:rtl/>
              </w:rPr>
              <w:t xml:space="preserve">و نقش آن در افزايش ذخيره رطوبتي سامانه‌هاي 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182173">
              <w:rPr>
                <w:rFonts w:cs="B Lotus"/>
                <w:sz w:val="18"/>
                <w:szCs w:val="18"/>
                <w:rtl/>
              </w:rPr>
              <w:t>طوح آبگير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آقارضی-تمدید/2/89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3- </w:t>
            </w:r>
            <w:r w:rsidRPr="00182173">
              <w:rPr>
                <w:rFonts w:cs="B Lotus"/>
                <w:sz w:val="18"/>
                <w:szCs w:val="18"/>
                <w:rtl/>
              </w:rPr>
              <w:t>بررسي تاثير سطوح نيمه عايق و طبيعي در تغييرات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182173">
              <w:rPr>
                <w:rFonts w:cs="B Lotus"/>
                <w:sz w:val="18"/>
                <w:szCs w:val="18"/>
                <w:rtl/>
              </w:rPr>
              <w:t xml:space="preserve"> رطوبت پروفيل خاک سامانه‌هاي سطوح آبگير بهينه سازي شده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. آقارضی-تمدید/2/89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4- </w:t>
            </w:r>
            <w:r w:rsidRPr="00182173">
              <w:rPr>
                <w:rFonts w:cs="B Lotus"/>
                <w:sz w:val="18"/>
                <w:szCs w:val="18"/>
                <w:rtl/>
              </w:rPr>
              <w:t>بررسي عملکرد سطوح عايق، نيمه عايق و طبيعي در فرايند بارش- رواناب سامانه‌هاي سطوح آبگير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- آقارضی-تمدید/2/89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</w:p>
          <w:p w:rsidR="005255D0" w:rsidRPr="00182173" w:rsidRDefault="005255D0" w:rsidP="008F3E5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5- بررسي اثرات سازه هاي مكانيكي كنترل رواناب و رسوب بر ذخيره رواناب در حوزه هاي آبخيز  استان- آقارضی-/2/89 </w:t>
            </w:r>
            <w:r w:rsidRPr="00182173">
              <w:rPr>
                <w:rFonts w:cs="Lotus"/>
                <w:sz w:val="18"/>
                <w:szCs w:val="18"/>
                <w:rtl/>
              </w:rPr>
              <w:t>–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8/2/91</w:t>
            </w:r>
          </w:p>
          <w:p w:rsidR="00DD0144" w:rsidRPr="00182173" w:rsidRDefault="008F3E53" w:rsidP="008F3E53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6</w:t>
            </w:r>
            <w:r w:rsidR="00DD0144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DD0144" w:rsidRPr="00182173">
              <w:rPr>
                <w:rFonts w:cs="B Lotus"/>
                <w:sz w:val="18"/>
                <w:szCs w:val="18"/>
                <w:rtl/>
              </w:rPr>
              <w:t>بررسي الگوي توزيع جمعيت و نيروي انساني در حوزه هاي آبخيز استان مركزي</w:t>
            </w:r>
            <w:r w:rsidR="005A00CE" w:rsidRPr="00182173">
              <w:rPr>
                <w:rFonts w:cs="B Lotus" w:hint="cs"/>
                <w:sz w:val="18"/>
                <w:szCs w:val="18"/>
                <w:rtl/>
              </w:rPr>
              <w:t>- نجمی</w:t>
            </w:r>
          </w:p>
          <w:p w:rsidR="00DD0144" w:rsidRPr="00182173" w:rsidRDefault="008F3E53" w:rsidP="008F3E53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7</w:t>
            </w:r>
            <w:r w:rsidR="00DD0144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DD0144" w:rsidRPr="00182173">
              <w:rPr>
                <w:rFonts w:cs="B Lotus"/>
                <w:sz w:val="18"/>
                <w:szCs w:val="18"/>
                <w:rtl/>
              </w:rPr>
              <w:t>بررسي الگوی مصرف آبهاي سطحي كشاورزي در آبخيزهاي استانهاي اصفهان، همدان ومركزي</w:t>
            </w:r>
            <w:r w:rsidR="00DD0144" w:rsidRPr="00182173">
              <w:rPr>
                <w:rFonts w:cs="B Lotus" w:hint="cs"/>
                <w:sz w:val="18"/>
                <w:szCs w:val="18"/>
                <w:rtl/>
              </w:rPr>
              <w:t>-هدایتی-30/4/88 تا30 / 4/ 90</w:t>
            </w:r>
          </w:p>
          <w:p w:rsidR="005A00CE" w:rsidRPr="00182173" w:rsidRDefault="008F3E53" w:rsidP="008F3E53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8</w:t>
            </w:r>
            <w:r w:rsidR="005A00CE" w:rsidRPr="00182173">
              <w:rPr>
                <w:rFonts w:cs="B Lotus" w:hint="cs"/>
                <w:sz w:val="18"/>
                <w:szCs w:val="18"/>
                <w:rtl/>
              </w:rPr>
              <w:t>- ارزيابي تاثير توزيع مكاني عمليات آبخيزداري بر فرسايش و رسوب از طريق مدل تجربي- داودی</w:t>
            </w:r>
          </w:p>
          <w:p w:rsidR="006775C7" w:rsidRDefault="008F3E53" w:rsidP="006775C7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9</w:t>
            </w:r>
            <w:r w:rsidR="006775C7"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6775C7" w:rsidRPr="00B90551">
              <w:rPr>
                <w:rFonts w:cs="B Lotus" w:hint="cs"/>
                <w:sz w:val="18"/>
                <w:szCs w:val="18"/>
                <w:rtl/>
              </w:rPr>
              <w:t>ارزيابي كارايي و تعيين پتانسيل عمليات بيومكانيكي آبخيزداري در ترسيب كربن</w:t>
            </w:r>
            <w:r w:rsidR="006775C7" w:rsidRPr="002005C3">
              <w:rPr>
                <w:rFonts w:cs="Zar" w:hint="cs"/>
                <w:rtl/>
              </w:rPr>
              <w:t xml:space="preserve"> </w:t>
            </w:r>
            <w:r w:rsidR="006775C7" w:rsidRPr="00B90551">
              <w:rPr>
                <w:rFonts w:cs="B Lotus" w:hint="cs"/>
                <w:sz w:val="18"/>
                <w:szCs w:val="18"/>
                <w:rtl/>
              </w:rPr>
              <w:t>به منظور اصلاح تغييرات اقليمي</w:t>
            </w:r>
            <w:r w:rsidR="006775C7" w:rsidRPr="00182173">
              <w:rPr>
                <w:rFonts w:cs="B Lotus" w:hint="cs"/>
                <w:sz w:val="18"/>
                <w:szCs w:val="18"/>
                <w:rtl/>
              </w:rPr>
              <w:t xml:space="preserve"> - </w:t>
            </w:r>
            <w:r w:rsidR="006775C7">
              <w:rPr>
                <w:rFonts w:cs="Zar" w:hint="cs"/>
                <w:sz w:val="20"/>
                <w:szCs w:val="20"/>
                <w:rtl/>
              </w:rPr>
              <w:t xml:space="preserve">8/2/91 </w:t>
            </w:r>
            <w:r w:rsidR="006775C7">
              <w:rPr>
                <w:rFonts w:cs="Zar"/>
                <w:sz w:val="20"/>
                <w:szCs w:val="20"/>
                <w:rtl/>
              </w:rPr>
              <w:t>–</w:t>
            </w:r>
            <w:r w:rsidR="006775C7">
              <w:rPr>
                <w:rFonts w:cs="Zar" w:hint="cs"/>
                <w:sz w:val="20"/>
                <w:szCs w:val="20"/>
                <w:rtl/>
              </w:rPr>
              <w:t xml:space="preserve"> 8/2/89 -</w:t>
            </w:r>
            <w:r w:rsidR="006775C7" w:rsidRPr="00182173">
              <w:rPr>
                <w:rFonts w:cs="B Lotus" w:hint="cs"/>
                <w:sz w:val="18"/>
                <w:szCs w:val="18"/>
                <w:rtl/>
              </w:rPr>
              <w:t>آقارضی</w:t>
            </w:r>
          </w:p>
          <w:p w:rsidR="006775C7" w:rsidRDefault="006775C7" w:rsidP="006775C7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10-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B90551">
              <w:rPr>
                <w:rFonts w:cs="B Lotus" w:hint="cs"/>
                <w:sz w:val="18"/>
                <w:szCs w:val="18"/>
                <w:rtl/>
              </w:rPr>
              <w:t>ارزيابي كارايي و تعيين پتانسيل عمليات مكانيكي آبخيزداري در ترسيب كربن به منظور اصلاح تغييرات اقليمي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>
              <w:rPr>
                <w:rFonts w:cs="Zar" w:hint="cs"/>
                <w:sz w:val="20"/>
                <w:szCs w:val="20"/>
                <w:rtl/>
              </w:rPr>
              <w:t xml:space="preserve">8/2/91 </w:t>
            </w:r>
            <w:r>
              <w:rPr>
                <w:rFonts w:cs="Zar"/>
                <w:sz w:val="20"/>
                <w:szCs w:val="20"/>
                <w:rtl/>
              </w:rPr>
              <w:t>–</w:t>
            </w:r>
            <w:r>
              <w:rPr>
                <w:rFonts w:cs="Zar" w:hint="cs"/>
                <w:sz w:val="20"/>
                <w:szCs w:val="20"/>
                <w:rtl/>
              </w:rPr>
              <w:t xml:space="preserve"> 8/2/89 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-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داودی</w:t>
            </w:r>
          </w:p>
          <w:p w:rsidR="006775C7" w:rsidRDefault="006775C7" w:rsidP="006775C7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11-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B90551">
              <w:rPr>
                <w:rFonts w:cs="B Lotus" w:hint="cs"/>
                <w:sz w:val="18"/>
                <w:szCs w:val="18"/>
                <w:rtl/>
              </w:rPr>
              <w:t>ارزيابي كارايي و تعيين پتانسيل عمليات بيولوژيك و احيايي آبخيزداري در ترسيب كربن به منظور اصلاح تغييرات اقليمي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- </w:t>
            </w:r>
            <w:r w:rsidRPr="00B90551">
              <w:rPr>
                <w:rFonts w:cs="B Lotus" w:hint="cs"/>
                <w:sz w:val="18"/>
                <w:szCs w:val="18"/>
                <w:rtl/>
              </w:rPr>
              <w:t xml:space="preserve">8/2/91 </w:t>
            </w:r>
            <w:r w:rsidRPr="00B90551">
              <w:rPr>
                <w:rFonts w:cs="B Lotus"/>
                <w:sz w:val="18"/>
                <w:szCs w:val="18"/>
                <w:rtl/>
              </w:rPr>
              <w:t>–</w:t>
            </w:r>
            <w:r w:rsidRPr="00B90551">
              <w:rPr>
                <w:rFonts w:cs="B Lotus" w:hint="cs"/>
                <w:sz w:val="18"/>
                <w:szCs w:val="18"/>
                <w:rtl/>
              </w:rPr>
              <w:t xml:space="preserve"> 8/2/89 </w:t>
            </w:r>
            <w:r>
              <w:rPr>
                <w:rFonts w:cs="B Lotus" w:hint="cs"/>
                <w:sz w:val="18"/>
                <w:szCs w:val="18"/>
                <w:rtl/>
              </w:rPr>
              <w:t>- قد بیگلو</w:t>
            </w:r>
          </w:p>
          <w:p w:rsidR="00AE1939" w:rsidRPr="00182173" w:rsidRDefault="006775C7" w:rsidP="006775C7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AA2BAB">
              <w:rPr>
                <w:rFonts w:cs="B Lotus" w:hint="cs"/>
                <w:sz w:val="18"/>
                <w:szCs w:val="18"/>
                <w:rtl/>
              </w:rPr>
              <w:t>12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- واسنجي مدلهاي تجربي </w:t>
            </w:r>
            <w:r w:rsidR="00AE1939" w:rsidRPr="00182173">
              <w:rPr>
                <w:rFonts w:cs="B Lotus"/>
                <w:sz w:val="18"/>
                <w:szCs w:val="18"/>
              </w:rPr>
              <w:t xml:space="preserve">PSIAC 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 و </w:t>
            </w:r>
            <w:r w:rsidR="00AE1939" w:rsidRPr="00182173">
              <w:rPr>
                <w:rFonts w:cs="B Lotus"/>
                <w:sz w:val="18"/>
                <w:szCs w:val="18"/>
              </w:rPr>
              <w:t xml:space="preserve"> MPSIAC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 از طريق بررسي رسوب مخازن سدهاي كوچك در ايران- /8/93 -3/2/90</w:t>
            </w:r>
          </w:p>
          <w:p w:rsidR="00AE1939" w:rsidRPr="00182173" w:rsidRDefault="00AA2BAB" w:rsidP="008F3E53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13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- واسنجي مدل تجربي </w:t>
            </w:r>
            <w:r w:rsidR="00AE1939" w:rsidRPr="00182173">
              <w:rPr>
                <w:rFonts w:cs="B Lotus"/>
                <w:sz w:val="18"/>
                <w:szCs w:val="18"/>
              </w:rPr>
              <w:t xml:space="preserve">EPM 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از طريق بررسي رسوب مخازن سدهاي كوچك در ايران- آقارضی </w:t>
            </w:r>
            <w:r w:rsidR="00AB2B56" w:rsidRPr="00182173">
              <w:rPr>
                <w:rFonts w:cs="B Lotus" w:hint="cs"/>
                <w:sz w:val="18"/>
                <w:szCs w:val="18"/>
                <w:rtl/>
              </w:rPr>
              <w:t>3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>/8/93 -3/2/90</w:t>
            </w:r>
          </w:p>
          <w:p w:rsidR="00AE1939" w:rsidRPr="00182173" w:rsidRDefault="00AA2BAB" w:rsidP="008F3E53">
            <w:pPr>
              <w:spacing w:line="80" w:lineRule="atLeas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14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- واسنجي مدل </w:t>
            </w:r>
            <w:r w:rsidR="00AE1939" w:rsidRPr="00182173">
              <w:rPr>
                <w:rFonts w:cs="B Lotus"/>
                <w:sz w:val="18"/>
                <w:szCs w:val="18"/>
              </w:rPr>
              <w:t>FSM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 xml:space="preserve"> از طريق بررسي رسوب مخازن سدهاي كوچك در ايران </w:t>
            </w:r>
            <w:r w:rsidR="00AB2B56" w:rsidRPr="00182173">
              <w:rPr>
                <w:rFonts w:cs="B Lotus" w:hint="cs"/>
                <w:sz w:val="18"/>
                <w:szCs w:val="18"/>
                <w:rtl/>
              </w:rPr>
              <w:t>داودی-3</w:t>
            </w:r>
            <w:r w:rsidR="00AE1939" w:rsidRPr="00182173">
              <w:rPr>
                <w:rFonts w:cs="B Lotus" w:hint="cs"/>
                <w:sz w:val="18"/>
                <w:szCs w:val="18"/>
                <w:rtl/>
              </w:rPr>
              <w:t>/8/93 -3/2/90</w:t>
            </w:r>
          </w:p>
          <w:p w:rsidR="00AE1939" w:rsidRPr="00182173" w:rsidRDefault="00A91503" w:rsidP="008F3E53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15- شاخص فرسایندگی باران</w:t>
            </w:r>
          </w:p>
        </w:tc>
      </w:tr>
      <w:tr w:rsidR="00C14839" w:rsidRPr="00182173" w:rsidTr="00963AA9">
        <w:trPr>
          <w:trHeight w:val="1202"/>
          <w:jc w:val="center"/>
        </w:trPr>
        <w:tc>
          <w:tcPr>
            <w:tcW w:w="1872" w:type="dxa"/>
            <w:vAlign w:val="center"/>
          </w:tcPr>
          <w:p w:rsidR="00A91503" w:rsidRDefault="00C14839" w:rsidP="0069789A">
            <w:pPr>
              <w:jc w:val="center"/>
              <w:rPr>
                <w:rFonts w:cs="B Lotus" w:hint="c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lastRenderedPageBreak/>
              <w:t>مقالات چاپ شده</w:t>
            </w:r>
          </w:p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در مجلات پژوهشي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FC2F15" w:rsidRDefault="00C0052D" w:rsidP="00963AA9">
            <w:pPr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1- </w:t>
            </w:r>
            <w:r w:rsidR="00D70D30"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تحلیل حساسیت توابع هدف در مدل برنامه ریزی خطی به منظور بهینه سازی کاربری اراضی حوزه آبخیز آدینه مسجد</w:t>
            </w:r>
            <w:r w:rsidR="00D70D30"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- </w:t>
            </w:r>
            <w:r w:rsidR="00D70D30"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آقارضی </w:t>
            </w:r>
            <w:r w:rsidR="00D70D30" w:rsidRPr="00182173">
              <w:rPr>
                <w:rFonts w:ascii="Calibri" w:eastAsia="Calibri" w:hAnsi="Calibri" w:cs="Lotus" w:hint="cs"/>
                <w:sz w:val="18"/>
                <w:szCs w:val="18"/>
                <w:rtl/>
              </w:rPr>
              <w:t>–</w:t>
            </w:r>
            <w:r w:rsidR="00D70D30"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داودی راد- مردیان</w:t>
            </w:r>
          </w:p>
          <w:p w:rsidR="00C0052D" w:rsidRPr="00182173" w:rsidRDefault="00C0052D" w:rsidP="00963AA9">
            <w:pPr>
              <w:rPr>
                <w:rFonts w:ascii="Tahoma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2- ارائه الگوی اصلاحی تکمیلی برنامه های آبخیزداری در کاهش فرسایش آقارضی - مردیان</w:t>
            </w:r>
          </w:p>
          <w:p w:rsidR="00963AA9" w:rsidRDefault="00963AA9" w:rsidP="00963AA9">
            <w:pPr>
              <w:bidi w:val="0"/>
              <w:jc w:val="right"/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3- استفاده از رگرسیون چند متغیره وشبکه عصبی مصنوعی در پیش بینی کربن ترسیب- آقارضی</w:t>
            </w:r>
          </w:p>
          <w:p w:rsidR="00D70D30" w:rsidRDefault="00963AA9" w:rsidP="00963AA9">
            <w:pPr>
              <w:rPr>
                <w:rFonts w:ascii="Tahoma" w:eastAsia="Calibri" w:hAnsi="Tahoma" w:cs="B Lotus" w:hint="c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4- برآورد ترسیب کربن در حوضه پاکل</w:t>
            </w:r>
          </w:p>
          <w:p w:rsidR="00A91503" w:rsidRPr="00182173" w:rsidRDefault="00A91503" w:rsidP="00A91503">
            <w:pPr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5</w:t>
            </w:r>
            <w:r w:rsidRPr="00A91503">
              <w:rPr>
                <w:rFonts w:ascii="Tahoma" w:eastAsia="Calibri" w:hAnsi="Tahoma" w:cs="B Lotus" w:hint="cs"/>
                <w:sz w:val="18"/>
                <w:szCs w:val="18"/>
                <w:rtl/>
              </w:rPr>
              <w:t>- بررسي  استانه مساحت شيب-</w:t>
            </w:r>
            <w:r w:rsidRPr="006A7F67">
              <w:rPr>
                <w:rFonts w:ascii="Tahoma" w:hAnsi="Tahoma" w:cs="B Mitra" w:hint="cs"/>
                <w:b/>
                <w:bCs/>
                <w:szCs w:val="20"/>
                <w:rtl/>
              </w:rPr>
              <w:t xml:space="preserve"> </w:t>
            </w:r>
            <w:r w:rsidRPr="00A91503">
              <w:rPr>
                <w:rFonts w:ascii="Tahoma" w:eastAsia="Calibri" w:hAnsi="Tahoma" w:cs="B Lotus" w:hint="cs"/>
                <w:sz w:val="18"/>
                <w:szCs w:val="18"/>
                <w:rtl/>
              </w:rPr>
              <w:t>مهندسي وآبخيزداري</w:t>
            </w: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-</w:t>
            </w:r>
            <w:r w:rsidRPr="00A91503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آقارضي- داودي راد- مرديان –</w:t>
            </w: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</w:t>
            </w:r>
            <w:r w:rsidRPr="00A91503">
              <w:rPr>
                <w:rFonts w:ascii="Tahoma" w:eastAsia="Calibri" w:hAnsi="Tahoma" w:cs="B Lotus" w:hint="cs"/>
                <w:sz w:val="18"/>
                <w:szCs w:val="18"/>
                <w:rtl/>
              </w:rPr>
              <w:t>صوفي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مقالات چاپ شده در مجلات پژوهشي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272475" w:rsidRDefault="00C0052D" w:rsidP="0069789A">
            <w:pPr>
              <w:bidi w:val="0"/>
              <w:jc w:val="right"/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1-</w:t>
            </w:r>
            <w:r w:rsidR="00382F8D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</w:t>
            </w:r>
            <w:r w:rsidR="00D70D30"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تحلیل حساسیت توابع هدف در مدل برنامه ریزی خطی به منظور بهینه سازی کاربری اراضی حوزه آبخیز آدینه مسجد</w:t>
            </w:r>
            <w:r w:rsidR="00D70D30"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- </w:t>
            </w:r>
            <w:r w:rsidR="00D70D30"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آقارضی </w:t>
            </w:r>
            <w:r w:rsidR="00D70D30" w:rsidRPr="00182173">
              <w:rPr>
                <w:rFonts w:ascii="Calibri" w:eastAsia="Calibri" w:hAnsi="Calibri" w:cs="Lotus" w:hint="cs"/>
                <w:sz w:val="18"/>
                <w:szCs w:val="18"/>
                <w:rtl/>
              </w:rPr>
              <w:t>–</w:t>
            </w:r>
            <w:r w:rsidR="00D70D30"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داودی راد- مردیان</w:t>
            </w:r>
          </w:p>
          <w:p w:rsidR="00382F8D" w:rsidRDefault="00382F8D" w:rsidP="00382F8D">
            <w:pPr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2</w:t>
            </w:r>
            <w:r w:rsidR="00C0052D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- ارائه الگوی اصلاحی تکمیلی برنامه های آبخیزداری در کاهش فرسایش- آقارضی </w:t>
            </w:r>
            <w:r w:rsidR="00C0052D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>–</w:t>
            </w:r>
            <w:r w:rsidR="00C0052D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مردیان</w:t>
            </w: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2</w:t>
            </w:r>
          </w:p>
          <w:p w:rsidR="00C0052D" w:rsidRDefault="00382F8D" w:rsidP="006721B7">
            <w:pPr>
              <w:bidi w:val="0"/>
              <w:jc w:val="right"/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3- </w:t>
            </w:r>
            <w:r w:rsidR="006721B7">
              <w:rPr>
                <w:rFonts w:ascii="Tahoma" w:eastAsia="Calibri" w:hAnsi="Tahoma" w:cs="B Lotus" w:hint="cs"/>
                <w:sz w:val="18"/>
                <w:szCs w:val="18"/>
                <w:rtl/>
              </w:rPr>
              <w:t>استفاده از رگرسیون چند متغیره وشبکه عصبی مصنوعی در پیش بینی کربن ترسیب- آقارضی</w:t>
            </w:r>
          </w:p>
          <w:p w:rsidR="006721B7" w:rsidRPr="00182173" w:rsidRDefault="006721B7" w:rsidP="006721B7">
            <w:pPr>
              <w:bidi w:val="0"/>
              <w:jc w:val="right"/>
              <w:rPr>
                <w:rFonts w:ascii="Tahoma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4- برآورد ترسیب کربن در حوضه پاکل</w:t>
            </w:r>
          </w:p>
          <w:p w:rsidR="00D70D30" w:rsidRPr="00182173" w:rsidRDefault="00D70D30" w:rsidP="0069789A">
            <w:pPr>
              <w:bidi w:val="0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C14839" w:rsidRPr="00182173" w:rsidTr="00B0226D">
        <w:trPr>
          <w:trHeight w:val="1396"/>
          <w:jc w:val="center"/>
        </w:trPr>
        <w:tc>
          <w:tcPr>
            <w:tcW w:w="1872" w:type="dxa"/>
            <w:vAlign w:val="center"/>
          </w:tcPr>
          <w:p w:rsidR="00A91503" w:rsidRDefault="00C14839" w:rsidP="0069789A">
            <w:pPr>
              <w:jc w:val="center"/>
              <w:rPr>
                <w:rFonts w:cs="B Lotus" w:hint="c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مقالات </w:t>
            </w:r>
            <w:r w:rsidR="00353FB0" w:rsidRPr="00182173">
              <w:rPr>
                <w:rFonts w:cs="B Lotus" w:hint="cs"/>
                <w:sz w:val="18"/>
                <w:szCs w:val="18"/>
                <w:rtl/>
              </w:rPr>
              <w:t>ارائه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شده</w:t>
            </w:r>
          </w:p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در سمينارها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</w:tcPr>
          <w:p w:rsidR="00353FB0" w:rsidRDefault="00B0226D" w:rsidP="00B0226D">
            <w:pPr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1- </w:t>
            </w:r>
            <w:r w:rsidRPr="00B0226D">
              <w:rPr>
                <w:rFonts w:ascii="Tahoma" w:eastAsia="Calibri" w:hAnsi="Tahoma" w:cs="B Lotus" w:hint="cs"/>
                <w:sz w:val="18"/>
                <w:szCs w:val="18"/>
                <w:rtl/>
              </w:rPr>
              <w:t>تنخريب زيست بوم كناره رودخانه و مقابله با آن ( مطالعه موردي روخانه پل دوآب)</w:t>
            </w:r>
            <w:r>
              <w:rPr>
                <w:rFonts w:ascii="IPT.Nazanin" w:hAnsi="IPT.Nazanin" w:cs="B Zar" w:hint="cs"/>
                <w:rtl/>
              </w:rPr>
              <w:t xml:space="preserve"> </w:t>
            </w:r>
            <w:r w:rsidRPr="00B0226D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حشمت اله آقارضي </w:t>
            </w:r>
            <w:r w:rsidRPr="00B0226D">
              <w:rPr>
                <w:rFonts w:ascii="Times New Roman" w:eastAsia="Calibri" w:hAnsi="Times New Roman" w:cs="Times New Roman" w:hint="cs"/>
                <w:sz w:val="18"/>
                <w:szCs w:val="18"/>
                <w:rtl/>
              </w:rPr>
              <w:t>–</w:t>
            </w:r>
            <w:r w:rsidRPr="00B0226D"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مسعود ساجدي</w:t>
            </w: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 2/93</w:t>
            </w:r>
          </w:p>
          <w:p w:rsidR="00B0226D" w:rsidRDefault="00B0226D" w:rsidP="00B0226D">
            <w:pPr>
              <w:rPr>
                <w:rFonts w:ascii="Tahoma" w:eastAsia="Calibri" w:hAnsi="Tahoma"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2-</w:t>
            </w:r>
            <w:r>
              <w:rPr>
                <w:rFonts w:ascii="IPT.Nazanin" w:hAnsi="IPT.Nazanin" w:cs="B Zar" w:hint="cs"/>
                <w:rtl/>
              </w:rPr>
              <w:t xml:space="preserve"> </w:t>
            </w:r>
            <w:r w:rsidRPr="00B0226D">
              <w:rPr>
                <w:rFonts w:ascii="Tahoma" w:eastAsia="Calibri" w:hAnsi="Tahoma" w:cs="B Lotus" w:hint="cs"/>
                <w:sz w:val="18"/>
                <w:szCs w:val="18"/>
                <w:rtl/>
              </w:rPr>
              <w:t>مقايسه نسبت تحويل رسوب از كاربري هاي اراضي مختلف در حوزه آبخيز آدينه مسجد شازند18/2/93 مرديان –داودي راد –آقارضي</w:t>
            </w: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>.</w:t>
            </w:r>
          </w:p>
          <w:p w:rsidR="00B0226D" w:rsidRPr="00182173" w:rsidRDefault="00B0226D" w:rsidP="00B0226D">
            <w:pPr>
              <w:rPr>
                <w:rFonts w:ascii="Calibri" w:hAnsi="Calibri" w:cs="B Lotus"/>
                <w:color w:val="000000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3- </w:t>
            </w:r>
            <w:r w:rsidRPr="00B0226D">
              <w:rPr>
                <w:rFonts w:ascii="Tahoma" w:eastAsia="Calibri" w:hAnsi="Tahoma" w:cs="B Lotus" w:hint="cs"/>
                <w:sz w:val="18"/>
                <w:szCs w:val="18"/>
                <w:rtl/>
              </w:rPr>
              <w:t>سنجشش فرسايش در ديواره هاي رودخانه شراء 18/2/93حشمت اله آقارضي – مسعود ساجدي – شمس اله نيكجه فراهاني</w:t>
            </w:r>
          </w:p>
        </w:tc>
        <w:tc>
          <w:tcPr>
            <w:tcW w:w="1704" w:type="dxa"/>
            <w:vAlign w:val="center"/>
          </w:tcPr>
          <w:p w:rsidR="00C14839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مقالات ارائه شده در سمينارها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</w:tcPr>
          <w:p w:rsidR="00FF45E1" w:rsidRPr="00182173" w:rsidRDefault="00350309" w:rsidP="001F5A69">
            <w:pPr>
              <w:ind w:left="360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</w:t>
            </w:r>
            <w:r w:rsidR="001F5A69">
              <w:rPr>
                <w:rFonts w:cs="B Lotus" w:hint="cs"/>
                <w:sz w:val="18"/>
                <w:szCs w:val="18"/>
                <w:rtl/>
              </w:rPr>
              <w:t xml:space="preserve">- </w:t>
            </w:r>
            <w:r w:rsidR="0048073B" w:rsidRPr="00182173">
              <w:rPr>
                <w:rFonts w:cs="B Lotus" w:hint="cs"/>
                <w:sz w:val="18"/>
                <w:szCs w:val="18"/>
                <w:rtl/>
              </w:rPr>
              <w:t>ارزیابی نسبی تکتونیک فعال با استفاده از شاخص های ریخت زمین ساختی در حوزه آبخیز قمرود استان مرکزی</w:t>
            </w:r>
          </w:p>
          <w:p w:rsidR="0048073B" w:rsidRPr="00182173" w:rsidRDefault="00350309" w:rsidP="001F5A69">
            <w:pPr>
              <w:ind w:left="360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2</w:t>
            </w:r>
            <w:r w:rsidR="0048073B" w:rsidRPr="00182173">
              <w:rPr>
                <w:rFonts w:cs="B Lotus" w:hint="cs"/>
                <w:sz w:val="18"/>
                <w:szCs w:val="18"/>
                <w:rtl/>
              </w:rPr>
              <w:t xml:space="preserve">- تجزیه و تحلیل برخی شاخص های ریخت زمین ساختی در حوزه آبخیز </w:t>
            </w:r>
            <w:r w:rsidR="0069789A" w:rsidRPr="00182173">
              <w:rPr>
                <w:rFonts w:cs="B Lotus" w:hint="cs"/>
                <w:sz w:val="18"/>
                <w:szCs w:val="18"/>
                <w:rtl/>
              </w:rPr>
              <w:t>شور</w:t>
            </w:r>
            <w:r w:rsidR="0048073B" w:rsidRPr="00182173">
              <w:rPr>
                <w:rFonts w:cs="B Lotus" w:hint="cs"/>
                <w:sz w:val="18"/>
                <w:szCs w:val="18"/>
                <w:rtl/>
              </w:rPr>
              <w:t xml:space="preserve"> استان مرکزی</w:t>
            </w:r>
          </w:p>
          <w:p w:rsidR="0069789A" w:rsidRDefault="00350309" w:rsidP="001F5A69">
            <w:pPr>
              <w:ind w:left="360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3</w:t>
            </w:r>
            <w:r w:rsidR="0069789A" w:rsidRPr="00182173">
              <w:rPr>
                <w:rFonts w:cs="B Lotus" w:hint="cs"/>
                <w:sz w:val="18"/>
                <w:szCs w:val="18"/>
                <w:rtl/>
              </w:rPr>
              <w:t>-</w:t>
            </w:r>
            <w:r w:rsidR="001F5A69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69789A" w:rsidRPr="00182173">
              <w:rPr>
                <w:rFonts w:cs="B Lotus" w:hint="cs"/>
                <w:sz w:val="18"/>
                <w:szCs w:val="18"/>
                <w:rtl/>
              </w:rPr>
              <w:t>تحلیل زمین ساخت فعال حوزه آبخیز دز</w:t>
            </w:r>
            <w:r w:rsidR="00A949EE">
              <w:rPr>
                <w:rFonts w:cs="B Lotus" w:hint="cs"/>
                <w:sz w:val="18"/>
                <w:szCs w:val="18"/>
                <w:rtl/>
              </w:rPr>
              <w:t xml:space="preserve"> در استان مرکزی با کمک شاخص های مورفوتکتونیکی</w:t>
            </w:r>
          </w:p>
          <w:p w:rsidR="00A949EE" w:rsidRDefault="00350309" w:rsidP="001F5A69">
            <w:pPr>
              <w:ind w:left="360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4</w:t>
            </w:r>
            <w:r w:rsidR="00A949EE">
              <w:rPr>
                <w:rFonts w:cs="B Lotus" w:hint="cs"/>
                <w:sz w:val="18"/>
                <w:szCs w:val="18"/>
                <w:rtl/>
              </w:rPr>
              <w:t>-</w:t>
            </w:r>
            <w:r w:rsidR="001F5A69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A949EE">
              <w:rPr>
                <w:rFonts w:cs="B Lotus" w:hint="cs"/>
                <w:sz w:val="18"/>
                <w:szCs w:val="18"/>
                <w:rtl/>
              </w:rPr>
              <w:t xml:space="preserve"> مورفوتکتونیکی کویر میقان  استان مرکزی</w:t>
            </w:r>
          </w:p>
          <w:p w:rsidR="00350309" w:rsidRPr="00101BBD" w:rsidRDefault="00350309" w:rsidP="00350309">
            <w:pPr>
              <w:spacing w:line="240" w:lineRule="atLeast"/>
              <w:ind w:left="360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5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- بررسی تغییرات کاربری اراضی کشاورزی با استفاده از سنجش از دور و </w:t>
            </w:r>
            <w:r w:rsidRPr="00101BBD">
              <w:rPr>
                <w:rFonts w:cs="B Lotus"/>
                <w:sz w:val="18"/>
                <w:szCs w:val="18"/>
              </w:rPr>
              <w:t xml:space="preserve">GIS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101BB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(مطالعه مورد:حوزه شازند)</w:t>
            </w:r>
            <w:r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. مهندس نیکجه-1/4/94-1/4/96</w:t>
            </w:r>
          </w:p>
          <w:p w:rsidR="00350309" w:rsidRPr="00101BBD" w:rsidRDefault="00350309" w:rsidP="00350309">
            <w:pPr>
              <w:spacing w:line="240" w:lineRule="atLeast"/>
              <w:ind w:left="360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6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- بررسی تغییرات کاربری اراضی منابع طبیعی با استفاده از سنجش از دور و </w:t>
            </w:r>
            <w:r w:rsidRPr="00101BBD">
              <w:rPr>
                <w:rFonts w:cs="B Lotus"/>
                <w:sz w:val="18"/>
                <w:szCs w:val="18"/>
              </w:rPr>
              <w:t xml:space="preserve">GIS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 xml:space="preserve"> (مطالعه مورد:حوزه شازند)</w:t>
            </w:r>
            <w:r w:rsidRPr="00101BBD">
              <w:rPr>
                <w:rFonts w:cs="B Lotus"/>
                <w:sz w:val="18"/>
                <w:szCs w:val="18"/>
              </w:rPr>
              <w:t xml:space="preserve"> </w:t>
            </w:r>
            <w:r w:rsidRPr="00101BBD">
              <w:rPr>
                <w:rFonts w:cs="B Lotus" w:hint="cs"/>
                <w:sz w:val="18"/>
                <w:szCs w:val="18"/>
                <w:rtl/>
              </w:rPr>
              <w:t>. نیکجه-1/4/94-1/4/96</w:t>
            </w:r>
          </w:p>
          <w:p w:rsidR="00350309" w:rsidRDefault="00350309" w:rsidP="001F5A69">
            <w:pPr>
              <w:ind w:left="360"/>
              <w:rPr>
                <w:rFonts w:cs="B Lotus"/>
                <w:sz w:val="18"/>
                <w:szCs w:val="18"/>
                <w:rtl/>
              </w:rPr>
            </w:pPr>
          </w:p>
          <w:p w:rsidR="00D40153" w:rsidRPr="00182173" w:rsidRDefault="00D40153" w:rsidP="001F5A69">
            <w:pPr>
              <w:ind w:left="360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C14839" w:rsidRPr="00182173" w:rsidTr="001C796D">
        <w:trPr>
          <w:trHeight w:val="1202"/>
          <w:jc w:val="center"/>
        </w:trPr>
        <w:tc>
          <w:tcPr>
            <w:tcW w:w="1872" w:type="dxa"/>
            <w:vAlign w:val="center"/>
          </w:tcPr>
          <w:p w:rsidR="00A91503" w:rsidRDefault="00C14839" w:rsidP="0069789A">
            <w:pPr>
              <w:jc w:val="center"/>
              <w:rPr>
                <w:rFonts w:cs="B Lotus" w:hint="c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پايان نامه</w:t>
            </w:r>
          </w:p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دانشجويي</w:t>
            </w:r>
          </w:p>
        </w:tc>
        <w:tc>
          <w:tcPr>
            <w:tcW w:w="493" w:type="dxa"/>
            <w:vAlign w:val="center"/>
          </w:tcPr>
          <w:p w:rsidR="00C14839" w:rsidRPr="00182173" w:rsidRDefault="00174D4E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1</w:t>
            </w:r>
          </w:p>
        </w:tc>
        <w:tc>
          <w:tcPr>
            <w:tcW w:w="5664" w:type="dxa"/>
            <w:vAlign w:val="center"/>
          </w:tcPr>
          <w:p w:rsidR="00F000AE" w:rsidRPr="00182173" w:rsidRDefault="000C409C" w:rsidP="001C796D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Zar" w:hint="cs"/>
                <w:noProof/>
                <w:sz w:val="16"/>
                <w:szCs w:val="16"/>
                <w:rtl/>
              </w:rPr>
              <w:t>تاثير سطوح استحضال آب باران بر تغييرات رطوبت خاك در اراضي ديم شيبدار در باغات بادام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پايان نامه دانشجويي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D70D30" w:rsidP="001C796D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----------------------------------------</w:t>
            </w:r>
          </w:p>
        </w:tc>
      </w:tr>
      <w:tr w:rsidR="00C14839" w:rsidRPr="00182173" w:rsidTr="0069789A">
        <w:trPr>
          <w:trHeight w:val="851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lastRenderedPageBreak/>
              <w:t>هفته انتقال يافته ها</w:t>
            </w:r>
          </w:p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روز مزرعه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B0226D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----------------------------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هفته انتقال يافته ها</w:t>
            </w:r>
          </w:p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روز مزرعه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C14839" w:rsidRPr="00182173" w:rsidTr="0069789A">
        <w:trPr>
          <w:trHeight w:val="1202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 xml:space="preserve">معرفي رقم ، ثبت اختراع </w:t>
            </w:r>
            <w:r w:rsidR="00353FB0" w:rsidRPr="00182173">
              <w:rPr>
                <w:rFonts w:cs="B Lotus" w:hint="cs"/>
                <w:sz w:val="18"/>
                <w:szCs w:val="18"/>
                <w:rtl/>
              </w:rPr>
              <w:t>،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353FB0" w:rsidRPr="00182173">
              <w:rPr>
                <w:rFonts w:cs="B Lotus" w:hint="cs"/>
                <w:sz w:val="18"/>
                <w:szCs w:val="18"/>
                <w:rtl/>
              </w:rPr>
              <w:t>برگزاري جلسات بخشي وفني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A949EE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2 مورد</w:t>
            </w:r>
            <w:r w:rsidR="00B0226D">
              <w:rPr>
                <w:rFonts w:cs="B Lotus" w:hint="cs"/>
                <w:sz w:val="18"/>
                <w:szCs w:val="18"/>
                <w:rtl/>
              </w:rPr>
              <w:t>کمیته فنی بخش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معرفي رقم ، ثبت اختراع</w:t>
            </w:r>
            <w:r w:rsidR="00353FB0" w:rsidRPr="00182173">
              <w:rPr>
                <w:rFonts w:cs="B Lotus" w:hint="cs"/>
                <w:sz w:val="18"/>
                <w:szCs w:val="18"/>
                <w:rtl/>
              </w:rPr>
              <w:t>،</w:t>
            </w:r>
            <w:r w:rsidRPr="00182173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353FB0" w:rsidRPr="00182173">
              <w:rPr>
                <w:rFonts w:cs="B Lotus" w:hint="cs"/>
                <w:sz w:val="18"/>
                <w:szCs w:val="18"/>
                <w:rtl/>
              </w:rPr>
              <w:t>برگزاري جلسات بخشي وفني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D70D30" w:rsidP="00182173">
            <w:pPr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2 جلسه بخشی و 2 جلسه کمیته فنی بخش</w:t>
            </w:r>
          </w:p>
        </w:tc>
      </w:tr>
      <w:tr w:rsidR="00C14839" w:rsidRPr="00182173" w:rsidTr="0069789A">
        <w:trPr>
          <w:trHeight w:val="1202"/>
          <w:jc w:val="center"/>
        </w:trPr>
        <w:tc>
          <w:tcPr>
            <w:tcW w:w="1872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ساير موارد</w:t>
            </w:r>
            <w:r w:rsidR="00353FB0" w:rsidRPr="00182173">
              <w:rPr>
                <w:rFonts w:cs="B Lotus" w:hint="cs"/>
                <w:sz w:val="18"/>
                <w:szCs w:val="18"/>
                <w:rtl/>
              </w:rPr>
              <w:t>( توليد بذور پرورشي، گرد همايي و.....</w:t>
            </w:r>
          </w:p>
        </w:tc>
        <w:tc>
          <w:tcPr>
            <w:tcW w:w="493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7520EB" w:rsidP="0069789A">
            <w:pPr>
              <w:ind w:left="283"/>
              <w:rPr>
                <w:rFonts w:ascii="Tahoma" w:hAnsi="Tahoma" w:cs="B Lotus"/>
                <w:sz w:val="18"/>
                <w:szCs w:val="18"/>
                <w:rtl/>
              </w:rPr>
            </w:pPr>
            <w:r w:rsidRPr="00182173">
              <w:rPr>
                <w:rFonts w:ascii="Tahoma" w:hAnsi="Tahoma" w:cs="B Lotus" w:hint="cs"/>
                <w:sz w:val="18"/>
                <w:szCs w:val="18"/>
                <w:rtl/>
              </w:rPr>
              <w:t>-</w:t>
            </w:r>
            <w:r w:rsidR="00174D4E">
              <w:rPr>
                <w:rFonts w:ascii="Tahoma" w:hAnsi="Tahoma" w:cs="B Lotus" w:hint="cs"/>
                <w:sz w:val="18"/>
                <w:szCs w:val="18"/>
                <w:rtl/>
              </w:rPr>
              <w:t>کارگاه</w:t>
            </w:r>
            <w:r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  <w:r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بررسي پايدارسازي کناره رودخانه با استفاده از عمليات بيولوژيک</w:t>
            </w:r>
            <w:r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  <w:r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10/9/93</w:t>
            </w:r>
          </w:p>
          <w:p w:rsidR="007520EB" w:rsidRDefault="007520EB" w:rsidP="0069789A">
            <w:pPr>
              <w:ind w:left="283"/>
              <w:rPr>
                <w:rFonts w:ascii="Tahoma" w:eastAsia="Calibri" w:hAnsi="Tahoma" w:cs="B Lotus"/>
                <w:sz w:val="18"/>
                <w:szCs w:val="18"/>
                <w:rtl/>
              </w:rPr>
            </w:pPr>
            <w:r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- </w:t>
            </w:r>
            <w:r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کارگاه مساحت شیب آبکندها فاز 1</w:t>
            </w:r>
            <w:r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 - </w:t>
            </w:r>
            <w:r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18/12/93</w:t>
            </w:r>
          </w:p>
          <w:p w:rsidR="00174D4E" w:rsidRPr="00182173" w:rsidRDefault="00174D4E" w:rsidP="00174D4E">
            <w:pPr>
              <w:ind w:left="283"/>
              <w:rPr>
                <w:rFonts w:cs="B Lotus"/>
                <w:sz w:val="18"/>
                <w:szCs w:val="18"/>
                <w:rtl/>
              </w:rPr>
            </w:pPr>
            <w:r>
              <w:rPr>
                <w:rFonts w:ascii="Tahoma" w:eastAsia="Calibri" w:hAnsi="Tahoma" w:cs="B Lotus" w:hint="cs"/>
                <w:sz w:val="18"/>
                <w:szCs w:val="18"/>
                <w:rtl/>
              </w:rPr>
              <w:t xml:space="preserve">-کارگاه </w:t>
            </w:r>
            <w:r>
              <w:rPr>
                <w:rFonts w:ascii="Tahoma" w:eastAsia="Calibri" w:hAnsi="Tahoma" w:cs="B Zar" w:hint="cs"/>
                <w:sz w:val="16"/>
                <w:szCs w:val="16"/>
                <w:rtl/>
              </w:rPr>
              <w:t>آشنايي با نحوه عمليات صحرايي اندازه گيري فرسايش كناري رودخانه ها</w:t>
            </w:r>
          </w:p>
        </w:tc>
        <w:tc>
          <w:tcPr>
            <w:tcW w:w="1704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ساير موارد</w:t>
            </w:r>
          </w:p>
        </w:tc>
        <w:tc>
          <w:tcPr>
            <w:tcW w:w="665" w:type="dxa"/>
            <w:vAlign w:val="center"/>
          </w:tcPr>
          <w:p w:rsidR="00C14839" w:rsidRPr="00182173" w:rsidRDefault="00C14839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7520EB" w:rsidRPr="00182173" w:rsidRDefault="007520EB" w:rsidP="0069789A">
            <w:pPr>
              <w:ind w:left="283"/>
              <w:rPr>
                <w:rFonts w:ascii="Tahoma" w:hAnsi="Tahoma" w:cs="B Lotus"/>
                <w:sz w:val="18"/>
                <w:szCs w:val="18"/>
                <w:rtl/>
              </w:rPr>
            </w:pPr>
            <w:r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بررسي پايدارسازي کناره رودخانه با استفاده از عمليات بيولوژيک</w:t>
            </w:r>
          </w:p>
          <w:p w:rsidR="00353FB0" w:rsidRPr="00182173" w:rsidRDefault="007520EB" w:rsidP="0069789A">
            <w:pPr>
              <w:ind w:left="360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ascii="Tahoma" w:hAnsi="Tahoma" w:cs="B Lotus" w:hint="cs"/>
                <w:sz w:val="18"/>
                <w:szCs w:val="18"/>
                <w:rtl/>
              </w:rPr>
              <w:t xml:space="preserve">- </w:t>
            </w:r>
            <w:r w:rsidRPr="00182173">
              <w:rPr>
                <w:rFonts w:ascii="Tahoma" w:eastAsia="Calibri" w:hAnsi="Tahoma" w:cs="B Lotus" w:hint="cs"/>
                <w:sz w:val="18"/>
                <w:szCs w:val="18"/>
                <w:rtl/>
              </w:rPr>
              <w:t>کارگاه مساحت شیب آبکندها فاز 1</w:t>
            </w:r>
          </w:p>
        </w:tc>
      </w:tr>
      <w:tr w:rsidR="00353FB0" w:rsidRPr="00182173" w:rsidTr="0069789A">
        <w:trPr>
          <w:trHeight w:val="638"/>
          <w:jc w:val="center"/>
        </w:trPr>
        <w:tc>
          <w:tcPr>
            <w:tcW w:w="1872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نيروي طرح بسيج</w:t>
            </w:r>
          </w:p>
        </w:tc>
        <w:tc>
          <w:tcPr>
            <w:tcW w:w="493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7520EB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------------------------------------------</w:t>
            </w:r>
          </w:p>
        </w:tc>
        <w:tc>
          <w:tcPr>
            <w:tcW w:w="1704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نيروي طرح بسيج</w:t>
            </w:r>
          </w:p>
        </w:tc>
        <w:tc>
          <w:tcPr>
            <w:tcW w:w="665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D70D3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1</w:t>
            </w:r>
          </w:p>
        </w:tc>
      </w:tr>
      <w:tr w:rsidR="00353FB0" w:rsidRPr="00182173" w:rsidTr="0069789A">
        <w:trPr>
          <w:trHeight w:val="638"/>
          <w:jc w:val="center"/>
        </w:trPr>
        <w:tc>
          <w:tcPr>
            <w:tcW w:w="1872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نيروي كارورز</w:t>
            </w:r>
          </w:p>
        </w:tc>
        <w:tc>
          <w:tcPr>
            <w:tcW w:w="493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664" w:type="dxa"/>
            <w:vAlign w:val="center"/>
          </w:tcPr>
          <w:p w:rsidR="00353FB0" w:rsidRPr="00182173" w:rsidRDefault="007520EB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---------------------------------------</w:t>
            </w:r>
          </w:p>
        </w:tc>
        <w:tc>
          <w:tcPr>
            <w:tcW w:w="1704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نيروي كارورزي</w:t>
            </w:r>
          </w:p>
        </w:tc>
        <w:tc>
          <w:tcPr>
            <w:tcW w:w="665" w:type="dxa"/>
            <w:vAlign w:val="center"/>
          </w:tcPr>
          <w:p w:rsidR="00353FB0" w:rsidRPr="00182173" w:rsidRDefault="00353FB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6269" w:type="dxa"/>
            <w:vAlign w:val="center"/>
          </w:tcPr>
          <w:p w:rsidR="00353FB0" w:rsidRPr="00182173" w:rsidRDefault="00D70D30" w:rsidP="0069789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182173">
              <w:rPr>
                <w:rFonts w:cs="B Lotus" w:hint="cs"/>
                <w:sz w:val="18"/>
                <w:szCs w:val="18"/>
                <w:rtl/>
              </w:rPr>
              <w:t>1</w:t>
            </w:r>
          </w:p>
        </w:tc>
      </w:tr>
    </w:tbl>
    <w:p w:rsidR="00C14839" w:rsidRPr="00182173" w:rsidRDefault="00C14839" w:rsidP="00C14839">
      <w:pPr>
        <w:spacing w:after="0" w:line="240" w:lineRule="auto"/>
        <w:rPr>
          <w:rFonts w:cs="B Lotus"/>
          <w:sz w:val="24"/>
          <w:szCs w:val="24"/>
          <w:rtl/>
        </w:rPr>
      </w:pPr>
    </w:p>
    <w:p w:rsidR="00D53A42" w:rsidRPr="00182173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182173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Pr="00182173" w:rsidRDefault="00D53A42" w:rsidP="00C14839">
      <w:pPr>
        <w:spacing w:after="0" w:line="240" w:lineRule="auto"/>
        <w:rPr>
          <w:rFonts w:cs="B Lotus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2D3CB3" w:rsidRDefault="002D3CB3" w:rsidP="002D3CB3">
      <w:pPr>
        <w:spacing w:after="0" w:line="240" w:lineRule="auto"/>
        <w:jc w:val="center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ماموريت به تفكيك ماه:</w:t>
      </w:r>
    </w:p>
    <w:p w:rsidR="00D53A42" w:rsidRDefault="00D53A42" w:rsidP="002D3CB3">
      <w:pPr>
        <w:spacing w:after="0" w:line="240" w:lineRule="auto"/>
        <w:jc w:val="center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909"/>
        <w:tblW w:w="0" w:type="auto"/>
        <w:tblLook w:val="04A0"/>
      </w:tblPr>
      <w:tblGrid>
        <w:gridCol w:w="716"/>
        <w:gridCol w:w="660"/>
        <w:gridCol w:w="635"/>
        <w:gridCol w:w="637"/>
        <w:gridCol w:w="645"/>
        <w:gridCol w:w="648"/>
        <w:gridCol w:w="839"/>
        <w:gridCol w:w="669"/>
        <w:gridCol w:w="635"/>
        <w:gridCol w:w="713"/>
        <w:gridCol w:w="1083"/>
        <w:gridCol w:w="911"/>
        <w:gridCol w:w="3911"/>
      </w:tblGrid>
      <w:tr w:rsidR="00D53A42" w:rsidTr="00D53A42">
        <w:tc>
          <w:tcPr>
            <w:tcW w:w="716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اسفند</w:t>
            </w:r>
          </w:p>
        </w:tc>
        <w:tc>
          <w:tcPr>
            <w:tcW w:w="660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بهمن</w:t>
            </w:r>
          </w:p>
        </w:tc>
        <w:tc>
          <w:tcPr>
            <w:tcW w:w="63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دي</w:t>
            </w:r>
          </w:p>
        </w:tc>
        <w:tc>
          <w:tcPr>
            <w:tcW w:w="637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آذر</w:t>
            </w:r>
          </w:p>
        </w:tc>
        <w:tc>
          <w:tcPr>
            <w:tcW w:w="64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آبان</w:t>
            </w:r>
          </w:p>
        </w:tc>
        <w:tc>
          <w:tcPr>
            <w:tcW w:w="648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839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شهريور</w:t>
            </w:r>
          </w:p>
        </w:tc>
        <w:tc>
          <w:tcPr>
            <w:tcW w:w="669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مرداد</w:t>
            </w:r>
          </w:p>
        </w:tc>
        <w:tc>
          <w:tcPr>
            <w:tcW w:w="635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تير</w:t>
            </w:r>
          </w:p>
        </w:tc>
        <w:tc>
          <w:tcPr>
            <w:tcW w:w="713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خرداد</w:t>
            </w:r>
          </w:p>
        </w:tc>
        <w:tc>
          <w:tcPr>
            <w:tcW w:w="1083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ارديبهشت</w:t>
            </w:r>
          </w:p>
        </w:tc>
        <w:tc>
          <w:tcPr>
            <w:tcW w:w="911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فروردين</w:t>
            </w:r>
          </w:p>
        </w:tc>
        <w:tc>
          <w:tcPr>
            <w:tcW w:w="3911" w:type="dxa"/>
          </w:tcPr>
          <w:p w:rsidR="00D53A42" w:rsidRPr="00E70126" w:rsidRDefault="00D53A42" w:rsidP="00D53A42">
            <w:pPr>
              <w:jc w:val="center"/>
              <w:rPr>
                <w:rFonts w:cs="Nazanin"/>
                <w:b/>
                <w:bCs/>
                <w:sz w:val="24"/>
                <w:szCs w:val="24"/>
              </w:rPr>
            </w:pPr>
            <w:r w:rsidRPr="00E70126">
              <w:rPr>
                <w:rFonts w:cs="Nazanin" w:hint="cs"/>
                <w:b/>
                <w:bCs/>
                <w:sz w:val="24"/>
                <w:szCs w:val="24"/>
                <w:rtl/>
              </w:rPr>
              <w:t>ماه</w:t>
            </w: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60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35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37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45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48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39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69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35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83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11" w:type="dxa"/>
            <w:vAlign w:val="center"/>
          </w:tcPr>
          <w:p w:rsidR="00D53A42" w:rsidRDefault="001C796D" w:rsidP="00D53A4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cs="Zar"/>
                <w:sz w:val="24"/>
                <w:szCs w:val="24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rPr>
          <w:trHeight w:val="597"/>
        </w:trPr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7C5414" w:rsidRDefault="00D53A42" w:rsidP="00D53A42">
            <w:pPr>
              <w:rPr>
                <w:rFonts w:ascii="Arial" w:hAnsi="Arial" w:cs="Zar"/>
                <w:rtl/>
              </w:rPr>
            </w:pPr>
          </w:p>
        </w:tc>
      </w:tr>
      <w:tr w:rsidR="00D53A42" w:rsidTr="00D53A42">
        <w:trPr>
          <w:trHeight w:val="648"/>
        </w:trPr>
        <w:tc>
          <w:tcPr>
            <w:tcW w:w="716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0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7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48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83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69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635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71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1083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911" w:type="dxa"/>
            <w:vAlign w:val="center"/>
          </w:tcPr>
          <w:p w:rsidR="00D53A42" w:rsidRDefault="00D53A42" w:rsidP="00D53A42">
            <w:pPr>
              <w:jc w:val="center"/>
            </w:pPr>
          </w:p>
        </w:tc>
        <w:tc>
          <w:tcPr>
            <w:tcW w:w="3911" w:type="dxa"/>
          </w:tcPr>
          <w:p w:rsidR="00D53A42" w:rsidRPr="00E70126" w:rsidRDefault="00D53A42" w:rsidP="00D53A42">
            <w:pPr>
              <w:jc w:val="right"/>
              <w:rPr>
                <w:rFonts w:cs="Nazanin"/>
              </w:rPr>
            </w:pPr>
          </w:p>
        </w:tc>
      </w:tr>
    </w:tbl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Pr="00D307C1" w:rsidRDefault="00D53A4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D53A42" w:rsidRDefault="00D53A42" w:rsidP="00C82D0C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 w:rsidRPr="00C14839">
        <w:rPr>
          <w:rFonts w:cs="Zar" w:hint="cs"/>
          <w:b/>
          <w:bCs/>
          <w:sz w:val="28"/>
          <w:szCs w:val="28"/>
          <w:rtl/>
        </w:rPr>
        <w:t>ليست لوازم و ادوات مورد نياز بخش</w:t>
      </w:r>
      <w:r>
        <w:rPr>
          <w:rFonts w:cs="Zar" w:hint="cs"/>
          <w:b/>
          <w:bCs/>
          <w:sz w:val="28"/>
          <w:szCs w:val="28"/>
          <w:rtl/>
        </w:rPr>
        <w:t>( اعم از مصرفي و تملك سرمايه اي)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براي سال </w:t>
      </w:r>
      <w:r w:rsidR="00C82D0C">
        <w:rPr>
          <w:rFonts w:cs="Zar" w:hint="cs"/>
          <w:b/>
          <w:bCs/>
          <w:sz w:val="28"/>
          <w:szCs w:val="28"/>
          <w:rtl/>
        </w:rPr>
        <w:t>94</w:t>
      </w:r>
      <w:r w:rsidRPr="00C14839">
        <w:rPr>
          <w:rFonts w:cs="Zar" w:hint="cs"/>
          <w:b/>
          <w:bCs/>
          <w:sz w:val="28"/>
          <w:szCs w:val="28"/>
          <w:rtl/>
        </w:rPr>
        <w:t xml:space="preserve"> به ترتيب اولويت </w:t>
      </w:r>
      <w:r>
        <w:rPr>
          <w:rFonts w:cs="Zar" w:hint="cs"/>
          <w:b/>
          <w:bCs/>
          <w:sz w:val="28"/>
          <w:szCs w:val="28"/>
          <w:rtl/>
        </w:rPr>
        <w:t>:</w:t>
      </w:r>
    </w:p>
    <w:p w:rsidR="00D53A42" w:rsidRDefault="00D53A42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53A42" w:rsidRDefault="00D53A42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070039" w:rsidRDefault="00070039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كارگر مورد نياز به تفكيك ماه:</w:t>
      </w: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2D3CB3" w:rsidRDefault="002D3CB3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353FB0" w:rsidRDefault="00353FB0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پيش بيني كود و سم مورد نياز و زمان استفاده آن:</w:t>
      </w: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D307C1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علف كش جهت مبارزه با علف هاي هرز</w:t>
      </w:r>
      <w:r w:rsidR="001A7CFA">
        <w:rPr>
          <w:rFonts w:cs="Zar" w:hint="cs"/>
          <w:b/>
          <w:bCs/>
          <w:sz w:val="28"/>
          <w:szCs w:val="28"/>
          <w:rtl/>
        </w:rPr>
        <w:t>:</w:t>
      </w: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1A7CFA" w:rsidRDefault="001A7CFA" w:rsidP="00C14839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D307C1" w:rsidRDefault="00D307C1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587482" w:rsidRDefault="0058748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</w:p>
    <w:p w:rsidR="006E3802" w:rsidRDefault="006E3802" w:rsidP="006E3802">
      <w:pPr>
        <w:spacing w:after="0" w:line="240" w:lineRule="auto"/>
        <w:rPr>
          <w:rFonts w:cs="Zar"/>
          <w:b/>
          <w:bCs/>
          <w:sz w:val="28"/>
          <w:szCs w:val="28"/>
          <w:rtl/>
        </w:rPr>
      </w:pPr>
      <w:r>
        <w:rPr>
          <w:rFonts w:cs="Zar" w:hint="cs"/>
          <w:b/>
          <w:bCs/>
          <w:sz w:val="28"/>
          <w:szCs w:val="28"/>
          <w:rtl/>
        </w:rPr>
        <w:t>مشكلات و پيشنهادات:</w:t>
      </w:r>
    </w:p>
    <w:p w:rsidR="00587482" w:rsidRPr="00D307C1" w:rsidRDefault="00587482" w:rsidP="00C14839">
      <w:pPr>
        <w:spacing w:after="0" w:line="240" w:lineRule="auto"/>
        <w:rPr>
          <w:rFonts w:cs="Zar"/>
          <w:sz w:val="28"/>
          <w:szCs w:val="28"/>
          <w:rtl/>
        </w:rPr>
      </w:pPr>
    </w:p>
    <w:p w:rsidR="00C14839" w:rsidRPr="00C14839" w:rsidRDefault="00C14839" w:rsidP="00D307C1">
      <w:pPr>
        <w:spacing w:after="0" w:line="240" w:lineRule="auto"/>
        <w:rPr>
          <w:rFonts w:cs="Zar"/>
          <w:sz w:val="24"/>
          <w:szCs w:val="24"/>
        </w:rPr>
      </w:pPr>
    </w:p>
    <w:sectPr w:rsidR="00C14839" w:rsidRPr="00C14839" w:rsidSect="00C14839">
      <w:pgSz w:w="16838" w:h="11906" w:orient="landscape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BE"/>
    <w:multiLevelType w:val="hybridMultilevel"/>
    <w:tmpl w:val="F9B2B276"/>
    <w:lvl w:ilvl="0" w:tplc="5052A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190B"/>
    <w:multiLevelType w:val="hybridMultilevel"/>
    <w:tmpl w:val="D864F732"/>
    <w:lvl w:ilvl="0" w:tplc="F6A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4090"/>
    <w:multiLevelType w:val="hybridMultilevel"/>
    <w:tmpl w:val="4ED2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0AB1"/>
    <w:multiLevelType w:val="hybridMultilevel"/>
    <w:tmpl w:val="A0F0916E"/>
    <w:lvl w:ilvl="0" w:tplc="856E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5459"/>
    <w:multiLevelType w:val="hybridMultilevel"/>
    <w:tmpl w:val="EC422B54"/>
    <w:lvl w:ilvl="0" w:tplc="4A5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B7589"/>
    <w:multiLevelType w:val="hybridMultilevel"/>
    <w:tmpl w:val="D9F06314"/>
    <w:lvl w:ilvl="0" w:tplc="5C50EE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37692"/>
    <w:multiLevelType w:val="hybridMultilevel"/>
    <w:tmpl w:val="0A6E73EA"/>
    <w:lvl w:ilvl="0" w:tplc="7FA41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84DCE"/>
    <w:multiLevelType w:val="hybridMultilevel"/>
    <w:tmpl w:val="39C2582A"/>
    <w:lvl w:ilvl="0" w:tplc="A782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D6B02"/>
    <w:multiLevelType w:val="hybridMultilevel"/>
    <w:tmpl w:val="F50694F0"/>
    <w:lvl w:ilvl="0" w:tplc="257A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B4B65"/>
    <w:multiLevelType w:val="hybridMultilevel"/>
    <w:tmpl w:val="A4BC6320"/>
    <w:lvl w:ilvl="0" w:tplc="D67A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011AA"/>
    <w:multiLevelType w:val="hybridMultilevel"/>
    <w:tmpl w:val="C38C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F030D"/>
    <w:multiLevelType w:val="hybridMultilevel"/>
    <w:tmpl w:val="6D5A7774"/>
    <w:lvl w:ilvl="0" w:tplc="ED9A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63A5F"/>
    <w:multiLevelType w:val="hybridMultilevel"/>
    <w:tmpl w:val="CF3E035C"/>
    <w:lvl w:ilvl="0" w:tplc="1D1614D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3894514"/>
    <w:multiLevelType w:val="hybridMultilevel"/>
    <w:tmpl w:val="A8FC5668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A4C25"/>
    <w:multiLevelType w:val="hybridMultilevel"/>
    <w:tmpl w:val="D6C03376"/>
    <w:lvl w:ilvl="0" w:tplc="F856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D0F96"/>
    <w:multiLevelType w:val="hybridMultilevel"/>
    <w:tmpl w:val="43382266"/>
    <w:lvl w:ilvl="0" w:tplc="DE98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54A"/>
    <w:multiLevelType w:val="hybridMultilevel"/>
    <w:tmpl w:val="024EC39A"/>
    <w:lvl w:ilvl="0" w:tplc="3C1420D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562795A"/>
    <w:multiLevelType w:val="hybridMultilevel"/>
    <w:tmpl w:val="7AEE8362"/>
    <w:lvl w:ilvl="0" w:tplc="D9423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F6A3F"/>
    <w:multiLevelType w:val="hybridMultilevel"/>
    <w:tmpl w:val="36F4A1FA"/>
    <w:lvl w:ilvl="0" w:tplc="FA02A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33CF0"/>
    <w:multiLevelType w:val="hybridMultilevel"/>
    <w:tmpl w:val="23887130"/>
    <w:lvl w:ilvl="0" w:tplc="1FA2D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754AF"/>
    <w:multiLevelType w:val="hybridMultilevel"/>
    <w:tmpl w:val="FC8E931E"/>
    <w:lvl w:ilvl="0" w:tplc="C1B4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F204A"/>
    <w:multiLevelType w:val="hybridMultilevel"/>
    <w:tmpl w:val="24FC5E6A"/>
    <w:lvl w:ilvl="0" w:tplc="7E785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A23DD"/>
    <w:multiLevelType w:val="hybridMultilevel"/>
    <w:tmpl w:val="D9F06314"/>
    <w:lvl w:ilvl="0" w:tplc="5C50EE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81EFC"/>
    <w:multiLevelType w:val="hybridMultilevel"/>
    <w:tmpl w:val="B078A1B6"/>
    <w:lvl w:ilvl="0" w:tplc="35185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775BE"/>
    <w:multiLevelType w:val="hybridMultilevel"/>
    <w:tmpl w:val="7214E294"/>
    <w:lvl w:ilvl="0" w:tplc="35185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AE5F4B"/>
    <w:multiLevelType w:val="hybridMultilevel"/>
    <w:tmpl w:val="D2F816AC"/>
    <w:lvl w:ilvl="0" w:tplc="4BDC9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27235"/>
    <w:multiLevelType w:val="hybridMultilevel"/>
    <w:tmpl w:val="6B48249E"/>
    <w:lvl w:ilvl="0" w:tplc="14C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57F53"/>
    <w:multiLevelType w:val="hybridMultilevel"/>
    <w:tmpl w:val="E148267A"/>
    <w:lvl w:ilvl="0" w:tplc="9B44F7D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3584730"/>
    <w:multiLevelType w:val="hybridMultilevel"/>
    <w:tmpl w:val="60586412"/>
    <w:lvl w:ilvl="0" w:tplc="ED8A56D4">
      <w:start w:val="1"/>
      <w:numFmt w:val="decimal"/>
      <w:lvlText w:val="%1-"/>
      <w:lvlJc w:val="left"/>
      <w:pPr>
        <w:ind w:left="480" w:hanging="360"/>
      </w:pPr>
      <w:rPr>
        <w:rFonts w:cs="Yagut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75D83D08"/>
    <w:multiLevelType w:val="hybridMultilevel"/>
    <w:tmpl w:val="C5A29138"/>
    <w:lvl w:ilvl="0" w:tplc="997EE02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EC928D0"/>
    <w:multiLevelType w:val="hybridMultilevel"/>
    <w:tmpl w:val="F91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0"/>
  </w:num>
  <w:num w:numId="4">
    <w:abstractNumId w:val="0"/>
  </w:num>
  <w:num w:numId="5">
    <w:abstractNumId w:val="14"/>
  </w:num>
  <w:num w:numId="6">
    <w:abstractNumId w:val="26"/>
  </w:num>
  <w:num w:numId="7">
    <w:abstractNumId w:val="17"/>
  </w:num>
  <w:num w:numId="8">
    <w:abstractNumId w:val="1"/>
  </w:num>
  <w:num w:numId="9">
    <w:abstractNumId w:val="8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3"/>
  </w:num>
  <w:num w:numId="15">
    <w:abstractNumId w:val="23"/>
  </w:num>
  <w:num w:numId="16">
    <w:abstractNumId w:val="24"/>
  </w:num>
  <w:num w:numId="17">
    <w:abstractNumId w:val="13"/>
  </w:num>
  <w:num w:numId="18">
    <w:abstractNumId w:val="11"/>
  </w:num>
  <w:num w:numId="19">
    <w:abstractNumId w:val="21"/>
  </w:num>
  <w:num w:numId="20">
    <w:abstractNumId w:val="16"/>
  </w:num>
  <w:num w:numId="21">
    <w:abstractNumId w:val="15"/>
  </w:num>
  <w:num w:numId="22">
    <w:abstractNumId w:val="18"/>
  </w:num>
  <w:num w:numId="23">
    <w:abstractNumId w:val="28"/>
  </w:num>
  <w:num w:numId="24">
    <w:abstractNumId w:val="25"/>
  </w:num>
  <w:num w:numId="25">
    <w:abstractNumId w:val="29"/>
  </w:num>
  <w:num w:numId="26">
    <w:abstractNumId w:val="27"/>
  </w:num>
  <w:num w:numId="27">
    <w:abstractNumId w:val="12"/>
  </w:num>
  <w:num w:numId="28">
    <w:abstractNumId w:val="4"/>
  </w:num>
  <w:num w:numId="29">
    <w:abstractNumId w:val="9"/>
  </w:num>
  <w:num w:numId="30">
    <w:abstractNumId w:val="5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839"/>
    <w:rsid w:val="00017182"/>
    <w:rsid w:val="00021142"/>
    <w:rsid w:val="00026C9B"/>
    <w:rsid w:val="000556EF"/>
    <w:rsid w:val="00055A6C"/>
    <w:rsid w:val="00065076"/>
    <w:rsid w:val="00070039"/>
    <w:rsid w:val="00080A95"/>
    <w:rsid w:val="00084392"/>
    <w:rsid w:val="000A7224"/>
    <w:rsid w:val="000B7522"/>
    <w:rsid w:val="000C0DE6"/>
    <w:rsid w:val="000C409C"/>
    <w:rsid w:val="000E31C7"/>
    <w:rsid w:val="000F3221"/>
    <w:rsid w:val="000F69A9"/>
    <w:rsid w:val="00101BBD"/>
    <w:rsid w:val="00104F9E"/>
    <w:rsid w:val="0011346B"/>
    <w:rsid w:val="0011660B"/>
    <w:rsid w:val="00127D63"/>
    <w:rsid w:val="001322EA"/>
    <w:rsid w:val="00133CBC"/>
    <w:rsid w:val="0015255E"/>
    <w:rsid w:val="0016265C"/>
    <w:rsid w:val="00174D4E"/>
    <w:rsid w:val="001756E8"/>
    <w:rsid w:val="00182173"/>
    <w:rsid w:val="001A0C54"/>
    <w:rsid w:val="001A513C"/>
    <w:rsid w:val="001A7CFA"/>
    <w:rsid w:val="001C18CD"/>
    <w:rsid w:val="001C796D"/>
    <w:rsid w:val="001D33BD"/>
    <w:rsid w:val="001F4A54"/>
    <w:rsid w:val="001F4CF1"/>
    <w:rsid w:val="001F5A69"/>
    <w:rsid w:val="001F7685"/>
    <w:rsid w:val="00210E12"/>
    <w:rsid w:val="00225FF5"/>
    <w:rsid w:val="00246A7F"/>
    <w:rsid w:val="00265D51"/>
    <w:rsid w:val="00272475"/>
    <w:rsid w:val="0027608B"/>
    <w:rsid w:val="002B0F5F"/>
    <w:rsid w:val="002B5A55"/>
    <w:rsid w:val="002B7287"/>
    <w:rsid w:val="002C457E"/>
    <w:rsid w:val="002C706D"/>
    <w:rsid w:val="002C7CA8"/>
    <w:rsid w:val="002D1D0E"/>
    <w:rsid w:val="002D3CB3"/>
    <w:rsid w:val="002F08B0"/>
    <w:rsid w:val="002F2FE3"/>
    <w:rsid w:val="0030355E"/>
    <w:rsid w:val="00304438"/>
    <w:rsid w:val="0030734F"/>
    <w:rsid w:val="00307D28"/>
    <w:rsid w:val="0033071F"/>
    <w:rsid w:val="00331885"/>
    <w:rsid w:val="0033697E"/>
    <w:rsid w:val="00350309"/>
    <w:rsid w:val="00353FB0"/>
    <w:rsid w:val="00366C61"/>
    <w:rsid w:val="00382F8D"/>
    <w:rsid w:val="00383BEC"/>
    <w:rsid w:val="003844C5"/>
    <w:rsid w:val="003876F9"/>
    <w:rsid w:val="003A7870"/>
    <w:rsid w:val="003B0A66"/>
    <w:rsid w:val="003B661C"/>
    <w:rsid w:val="003C1887"/>
    <w:rsid w:val="003E59E0"/>
    <w:rsid w:val="003F4E68"/>
    <w:rsid w:val="003F5C30"/>
    <w:rsid w:val="00421ED5"/>
    <w:rsid w:val="004241B1"/>
    <w:rsid w:val="00432B00"/>
    <w:rsid w:val="00442D98"/>
    <w:rsid w:val="004550F9"/>
    <w:rsid w:val="00462167"/>
    <w:rsid w:val="00462DF4"/>
    <w:rsid w:val="0048073B"/>
    <w:rsid w:val="00480FEA"/>
    <w:rsid w:val="004A074A"/>
    <w:rsid w:val="004D3249"/>
    <w:rsid w:val="004D578D"/>
    <w:rsid w:val="004E4D56"/>
    <w:rsid w:val="004F1911"/>
    <w:rsid w:val="005045C1"/>
    <w:rsid w:val="00521B18"/>
    <w:rsid w:val="00521B6E"/>
    <w:rsid w:val="00524794"/>
    <w:rsid w:val="005255D0"/>
    <w:rsid w:val="00526B52"/>
    <w:rsid w:val="00530991"/>
    <w:rsid w:val="0053369F"/>
    <w:rsid w:val="005442DB"/>
    <w:rsid w:val="005568CF"/>
    <w:rsid w:val="00563DDB"/>
    <w:rsid w:val="00567091"/>
    <w:rsid w:val="00574071"/>
    <w:rsid w:val="00574E84"/>
    <w:rsid w:val="00587482"/>
    <w:rsid w:val="005A00CE"/>
    <w:rsid w:val="005A7E05"/>
    <w:rsid w:val="005C3948"/>
    <w:rsid w:val="006054E8"/>
    <w:rsid w:val="00617186"/>
    <w:rsid w:val="006314C0"/>
    <w:rsid w:val="00635504"/>
    <w:rsid w:val="006368F5"/>
    <w:rsid w:val="00643349"/>
    <w:rsid w:val="00647DD9"/>
    <w:rsid w:val="006721B7"/>
    <w:rsid w:val="006775C7"/>
    <w:rsid w:val="0068056A"/>
    <w:rsid w:val="00686001"/>
    <w:rsid w:val="00693319"/>
    <w:rsid w:val="0069789A"/>
    <w:rsid w:val="00697D91"/>
    <w:rsid w:val="006C05BF"/>
    <w:rsid w:val="006C0E18"/>
    <w:rsid w:val="006C1059"/>
    <w:rsid w:val="006E301D"/>
    <w:rsid w:val="006E3802"/>
    <w:rsid w:val="006F1C06"/>
    <w:rsid w:val="006F785D"/>
    <w:rsid w:val="0070348D"/>
    <w:rsid w:val="00723580"/>
    <w:rsid w:val="007429A9"/>
    <w:rsid w:val="00743D45"/>
    <w:rsid w:val="00745121"/>
    <w:rsid w:val="007520EB"/>
    <w:rsid w:val="00755A2C"/>
    <w:rsid w:val="00772ECA"/>
    <w:rsid w:val="00774C07"/>
    <w:rsid w:val="00796A1A"/>
    <w:rsid w:val="007A1364"/>
    <w:rsid w:val="007B6324"/>
    <w:rsid w:val="007C0A69"/>
    <w:rsid w:val="007C7E7C"/>
    <w:rsid w:val="007F7389"/>
    <w:rsid w:val="008013B6"/>
    <w:rsid w:val="00817C44"/>
    <w:rsid w:val="008355F3"/>
    <w:rsid w:val="00870E82"/>
    <w:rsid w:val="00882106"/>
    <w:rsid w:val="00895AB2"/>
    <w:rsid w:val="008A4FFA"/>
    <w:rsid w:val="008D7090"/>
    <w:rsid w:val="008F3E53"/>
    <w:rsid w:val="00901D96"/>
    <w:rsid w:val="00910E26"/>
    <w:rsid w:val="00913CE8"/>
    <w:rsid w:val="009207C8"/>
    <w:rsid w:val="00926ED2"/>
    <w:rsid w:val="00963AA9"/>
    <w:rsid w:val="00966943"/>
    <w:rsid w:val="0099149F"/>
    <w:rsid w:val="00994C34"/>
    <w:rsid w:val="009961EC"/>
    <w:rsid w:val="00997A71"/>
    <w:rsid w:val="009C0912"/>
    <w:rsid w:val="009C54FF"/>
    <w:rsid w:val="009D30BA"/>
    <w:rsid w:val="009D6BF3"/>
    <w:rsid w:val="009D7052"/>
    <w:rsid w:val="009F18EE"/>
    <w:rsid w:val="00A01C67"/>
    <w:rsid w:val="00A16F88"/>
    <w:rsid w:val="00A21D01"/>
    <w:rsid w:val="00A24C20"/>
    <w:rsid w:val="00A27B63"/>
    <w:rsid w:val="00A32C59"/>
    <w:rsid w:val="00A50A58"/>
    <w:rsid w:val="00A629CC"/>
    <w:rsid w:val="00A70D4F"/>
    <w:rsid w:val="00A80FD1"/>
    <w:rsid w:val="00A91503"/>
    <w:rsid w:val="00A92CCF"/>
    <w:rsid w:val="00A949EE"/>
    <w:rsid w:val="00AA2BAB"/>
    <w:rsid w:val="00AB2B56"/>
    <w:rsid w:val="00AC3B71"/>
    <w:rsid w:val="00AD6196"/>
    <w:rsid w:val="00AE1939"/>
    <w:rsid w:val="00AE5F50"/>
    <w:rsid w:val="00AF40F5"/>
    <w:rsid w:val="00AF555D"/>
    <w:rsid w:val="00B0226D"/>
    <w:rsid w:val="00B02F68"/>
    <w:rsid w:val="00B04BDC"/>
    <w:rsid w:val="00B11D26"/>
    <w:rsid w:val="00B249A3"/>
    <w:rsid w:val="00B354DE"/>
    <w:rsid w:val="00B37946"/>
    <w:rsid w:val="00B47C55"/>
    <w:rsid w:val="00B50EEA"/>
    <w:rsid w:val="00B67349"/>
    <w:rsid w:val="00B76DE6"/>
    <w:rsid w:val="00B82073"/>
    <w:rsid w:val="00B90551"/>
    <w:rsid w:val="00B90FC5"/>
    <w:rsid w:val="00B97FF1"/>
    <w:rsid w:val="00BA56DB"/>
    <w:rsid w:val="00BD3C41"/>
    <w:rsid w:val="00BE2D38"/>
    <w:rsid w:val="00BE4136"/>
    <w:rsid w:val="00BE59FE"/>
    <w:rsid w:val="00BF1709"/>
    <w:rsid w:val="00BF2056"/>
    <w:rsid w:val="00C0052D"/>
    <w:rsid w:val="00C024DF"/>
    <w:rsid w:val="00C11FEB"/>
    <w:rsid w:val="00C14839"/>
    <w:rsid w:val="00C27FBD"/>
    <w:rsid w:val="00C4634E"/>
    <w:rsid w:val="00C54F6C"/>
    <w:rsid w:val="00C56EDF"/>
    <w:rsid w:val="00C7057C"/>
    <w:rsid w:val="00C74F3F"/>
    <w:rsid w:val="00C76941"/>
    <w:rsid w:val="00C82D0C"/>
    <w:rsid w:val="00C83CEE"/>
    <w:rsid w:val="00C946B9"/>
    <w:rsid w:val="00CB6906"/>
    <w:rsid w:val="00CC74F1"/>
    <w:rsid w:val="00CF36D0"/>
    <w:rsid w:val="00CF40EB"/>
    <w:rsid w:val="00D05178"/>
    <w:rsid w:val="00D11001"/>
    <w:rsid w:val="00D13113"/>
    <w:rsid w:val="00D307C1"/>
    <w:rsid w:val="00D33B4B"/>
    <w:rsid w:val="00D37222"/>
    <w:rsid w:val="00D40153"/>
    <w:rsid w:val="00D46858"/>
    <w:rsid w:val="00D472C6"/>
    <w:rsid w:val="00D53A42"/>
    <w:rsid w:val="00D70D30"/>
    <w:rsid w:val="00D737A5"/>
    <w:rsid w:val="00D81C1B"/>
    <w:rsid w:val="00D93D0D"/>
    <w:rsid w:val="00D97687"/>
    <w:rsid w:val="00DA76EB"/>
    <w:rsid w:val="00DC3DBC"/>
    <w:rsid w:val="00DD0144"/>
    <w:rsid w:val="00DD18F9"/>
    <w:rsid w:val="00DD31C5"/>
    <w:rsid w:val="00DF3D8D"/>
    <w:rsid w:val="00DF6CC6"/>
    <w:rsid w:val="00E146AB"/>
    <w:rsid w:val="00E2536C"/>
    <w:rsid w:val="00E33993"/>
    <w:rsid w:val="00E35F15"/>
    <w:rsid w:val="00E51C6E"/>
    <w:rsid w:val="00E63ABB"/>
    <w:rsid w:val="00E770EF"/>
    <w:rsid w:val="00E8716E"/>
    <w:rsid w:val="00E92D58"/>
    <w:rsid w:val="00EA1912"/>
    <w:rsid w:val="00EA4C65"/>
    <w:rsid w:val="00EA5B29"/>
    <w:rsid w:val="00EA7839"/>
    <w:rsid w:val="00EB4099"/>
    <w:rsid w:val="00EC4C6B"/>
    <w:rsid w:val="00EF425E"/>
    <w:rsid w:val="00EF480A"/>
    <w:rsid w:val="00F000AE"/>
    <w:rsid w:val="00F05FF0"/>
    <w:rsid w:val="00F13642"/>
    <w:rsid w:val="00F461EE"/>
    <w:rsid w:val="00F54080"/>
    <w:rsid w:val="00F60E74"/>
    <w:rsid w:val="00F704EA"/>
    <w:rsid w:val="00F736E9"/>
    <w:rsid w:val="00F8472B"/>
    <w:rsid w:val="00F84FEB"/>
    <w:rsid w:val="00F945BE"/>
    <w:rsid w:val="00F97355"/>
    <w:rsid w:val="00FA4D06"/>
    <w:rsid w:val="00FC0448"/>
    <w:rsid w:val="00FC2B41"/>
    <w:rsid w:val="00FC2F15"/>
    <w:rsid w:val="00FF45E1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8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F57E-DD81-4C88-A4C6-D22D7A2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okhovatiyan</dc:creator>
  <cp:keywords/>
  <dc:description/>
  <cp:lastModifiedBy>agharazi</cp:lastModifiedBy>
  <cp:revision>39</cp:revision>
  <cp:lastPrinted>2011-04-16T05:33:00Z</cp:lastPrinted>
  <dcterms:created xsi:type="dcterms:W3CDTF">2015-04-05T06:35:00Z</dcterms:created>
  <dcterms:modified xsi:type="dcterms:W3CDTF">2015-04-07T10:50:00Z</dcterms:modified>
</cp:coreProperties>
</file>